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2D98" w:rsidRDefault="00932D98" w:rsidP="00932D98">
      <w:pPr>
        <w:pStyle w:val="Style6"/>
        <w:widowControl/>
        <w:spacing w:line="360" w:lineRule="auto"/>
        <w:ind w:right="-2" w:firstLine="284"/>
        <w:jc w:val="center"/>
        <w:rPr>
          <w:rStyle w:val="FontStyle21"/>
          <w:rFonts w:ascii="Times New Roman" w:hAnsi="Times New Roman" w:cs="Times New Roman"/>
          <w:b/>
          <w:i w:val="0"/>
          <w:spacing w:val="0"/>
          <w:sz w:val="24"/>
          <w:szCs w:val="24"/>
        </w:rPr>
      </w:pPr>
      <w:r>
        <w:rPr>
          <w:rStyle w:val="FontStyle12"/>
          <w:rFonts w:ascii="Times New Roman" w:hAnsi="Times New Roman" w:cs="Times New Roman"/>
          <w:w w:val="100"/>
          <w:sz w:val="24"/>
          <w:szCs w:val="24"/>
        </w:rPr>
        <w:t>LECTIO</w:t>
      </w:r>
    </w:p>
    <w:p w:rsidR="00932D98" w:rsidRDefault="00932D98" w:rsidP="00932D98">
      <w:pPr>
        <w:pStyle w:val="Style3"/>
        <w:widowControl/>
        <w:spacing w:line="360" w:lineRule="auto"/>
        <w:ind w:right="-2" w:firstLine="284"/>
        <w:jc w:val="center"/>
        <w:rPr>
          <w:rStyle w:val="FontStyle20"/>
          <w:rFonts w:ascii="Times New Roman" w:hAnsi="Times New Roman" w:cs="Times New Roman"/>
          <w:b/>
          <w:smallCaps w:val="0"/>
          <w:spacing w:val="0"/>
          <w:sz w:val="24"/>
          <w:szCs w:val="24"/>
        </w:rPr>
      </w:pPr>
      <w:r>
        <w:rPr>
          <w:rStyle w:val="FontStyle21"/>
          <w:rFonts w:ascii="Times New Roman" w:hAnsi="Times New Roman" w:cs="Times New Roman"/>
          <w:b/>
          <w:i w:val="0"/>
          <w:spacing w:val="0"/>
          <w:sz w:val="24"/>
          <w:szCs w:val="24"/>
        </w:rPr>
        <w:t>DOMENICA</w:t>
      </w:r>
      <w:r>
        <w:rPr>
          <w:rStyle w:val="FontStyle21"/>
          <w:rFonts w:ascii="Times New Roman" w:hAnsi="Times New Roman" w:cs="Times New Roman"/>
          <w:b/>
          <w:spacing w:val="0"/>
          <w:sz w:val="24"/>
          <w:szCs w:val="24"/>
        </w:rPr>
        <w:t xml:space="preserve"> </w:t>
      </w:r>
      <w:r>
        <w:rPr>
          <w:rStyle w:val="FontStyle26"/>
          <w:rFonts w:ascii="Times New Roman" w:hAnsi="Times New Roman" w:cs="Times New Roman"/>
          <w:b/>
          <w:i w:val="0"/>
          <w:spacing w:val="0"/>
          <w:sz w:val="24"/>
          <w:szCs w:val="24"/>
        </w:rPr>
        <w:t>«DEL</w:t>
      </w:r>
      <w:r>
        <w:rPr>
          <w:rStyle w:val="FontStyle26"/>
          <w:rFonts w:ascii="Times New Roman" w:hAnsi="Times New Roman" w:cs="Times New Roman"/>
          <w:spacing w:val="0"/>
          <w:sz w:val="24"/>
          <w:szCs w:val="24"/>
        </w:rPr>
        <w:t xml:space="preserve"> </w:t>
      </w:r>
      <w:r>
        <w:rPr>
          <w:rStyle w:val="FontStyle21"/>
          <w:rFonts w:ascii="Times New Roman" w:hAnsi="Times New Roman" w:cs="Times New Roman"/>
          <w:b/>
          <w:i w:val="0"/>
          <w:spacing w:val="0"/>
          <w:sz w:val="24"/>
          <w:szCs w:val="24"/>
        </w:rPr>
        <w:t>VERBO</w:t>
      </w:r>
      <w:r>
        <w:rPr>
          <w:rStyle w:val="FontStyle21"/>
          <w:rFonts w:ascii="Times New Roman" w:hAnsi="Times New Roman" w:cs="Times New Roman"/>
          <w:spacing w:val="0"/>
          <w:sz w:val="24"/>
          <w:szCs w:val="24"/>
        </w:rPr>
        <w:t xml:space="preserve"> </w:t>
      </w:r>
      <w:r>
        <w:rPr>
          <w:rStyle w:val="FontStyle15"/>
          <w:rFonts w:ascii="Times New Roman" w:hAnsi="Times New Roman" w:cs="Times New Roman"/>
          <w:sz w:val="24"/>
          <w:szCs w:val="24"/>
        </w:rPr>
        <w:t>DIO INCARNATO»</w:t>
      </w:r>
    </w:p>
    <w:p w:rsidR="00932D98" w:rsidRDefault="00932D98" w:rsidP="00932D98">
      <w:pPr>
        <w:pStyle w:val="Style4"/>
        <w:widowControl/>
        <w:spacing w:line="360" w:lineRule="auto"/>
        <w:ind w:right="-2" w:firstLine="284"/>
        <w:jc w:val="center"/>
        <w:rPr>
          <w:rFonts w:ascii="Times New Roman" w:hAnsi="Times New Roman" w:cs="Times New Roman"/>
        </w:rPr>
      </w:pPr>
      <w:r>
        <w:rPr>
          <w:rStyle w:val="FontStyle20"/>
          <w:rFonts w:ascii="Times New Roman" w:hAnsi="Times New Roman" w:cs="Times New Roman"/>
          <w:b/>
          <w:smallCaps w:val="0"/>
          <w:spacing w:val="0"/>
          <w:sz w:val="24"/>
          <w:szCs w:val="24"/>
        </w:rPr>
        <w:t xml:space="preserve">II </w:t>
      </w:r>
      <w:r>
        <w:rPr>
          <w:rStyle w:val="FontStyle17"/>
          <w:rFonts w:ascii="Times New Roman" w:hAnsi="Times New Roman" w:cs="Times New Roman"/>
          <w:b/>
          <w:sz w:val="24"/>
          <w:szCs w:val="24"/>
        </w:rPr>
        <w:t>DOPO</w:t>
      </w:r>
      <w:r>
        <w:rPr>
          <w:rStyle w:val="FontStyle17"/>
          <w:rFonts w:ascii="Times New Roman" w:hAnsi="Times New Roman" w:cs="Times New Roman"/>
          <w:sz w:val="24"/>
          <w:szCs w:val="24"/>
        </w:rPr>
        <w:t xml:space="preserve"> </w:t>
      </w:r>
      <w:r>
        <w:rPr>
          <w:rStyle w:val="FontStyle16"/>
          <w:rFonts w:ascii="Times New Roman" w:hAnsi="Times New Roman" w:cs="Times New Roman"/>
          <w:i w:val="0"/>
          <w:spacing w:val="0"/>
          <w:sz w:val="24"/>
          <w:szCs w:val="24"/>
        </w:rPr>
        <w:t>IL NATALE</w:t>
      </w:r>
    </w:p>
    <w:p w:rsidR="00932D98" w:rsidRPr="00932D98" w:rsidRDefault="00932D98" w:rsidP="00932D98">
      <w:pPr>
        <w:pStyle w:val="Style5"/>
        <w:widowControl/>
        <w:spacing w:line="360" w:lineRule="auto"/>
        <w:ind w:right="-2" w:firstLine="284"/>
        <w:rPr>
          <w:rFonts w:ascii="Times New Roman" w:hAnsi="Times New Roman" w:cs="Times New Roman"/>
          <w:sz w:val="16"/>
          <w:szCs w:val="16"/>
        </w:rPr>
      </w:pPr>
    </w:p>
    <w:p w:rsidR="00932D98" w:rsidRPr="00932D98" w:rsidRDefault="00932D98" w:rsidP="00932D98">
      <w:pPr>
        <w:pStyle w:val="Style5"/>
        <w:widowControl/>
        <w:spacing w:line="360" w:lineRule="auto"/>
        <w:ind w:right="-2" w:firstLine="284"/>
        <w:jc w:val="center"/>
        <w:rPr>
          <w:rFonts w:ascii="Times New Roman" w:hAnsi="Times New Roman" w:cs="Times New Roman"/>
          <w:b/>
        </w:rPr>
      </w:pPr>
      <w:r w:rsidRPr="00932D98">
        <w:rPr>
          <w:rStyle w:val="FontStyle26"/>
          <w:rFonts w:ascii="Times New Roman" w:hAnsi="Times New Roman" w:cs="Times New Roman"/>
          <w:b/>
          <w:i w:val="0"/>
          <w:spacing w:val="0"/>
          <w:sz w:val="24"/>
          <w:szCs w:val="24"/>
        </w:rPr>
        <w:t xml:space="preserve">Gv </w:t>
      </w:r>
      <w:r w:rsidRPr="00932D98">
        <w:rPr>
          <w:rStyle w:val="FontStyle21"/>
          <w:rFonts w:ascii="Times New Roman" w:hAnsi="Times New Roman" w:cs="Times New Roman"/>
          <w:b/>
          <w:i w:val="0"/>
          <w:spacing w:val="0"/>
          <w:sz w:val="24"/>
          <w:szCs w:val="24"/>
        </w:rPr>
        <w:t xml:space="preserve">1,1-18; Sir 24,1-4.8-12 (leggi 1-12); </w:t>
      </w:r>
      <w:r w:rsidRPr="00932D98">
        <w:rPr>
          <w:rStyle w:val="FontStyle26"/>
          <w:rFonts w:ascii="Times New Roman" w:hAnsi="Times New Roman" w:cs="Times New Roman"/>
          <w:b/>
          <w:i w:val="0"/>
          <w:spacing w:val="0"/>
          <w:sz w:val="24"/>
          <w:szCs w:val="24"/>
        </w:rPr>
        <w:t xml:space="preserve">Sal 147; </w:t>
      </w:r>
      <w:r w:rsidRPr="00932D98">
        <w:rPr>
          <w:rStyle w:val="FontStyle21"/>
          <w:rFonts w:ascii="Times New Roman" w:hAnsi="Times New Roman" w:cs="Times New Roman"/>
          <w:b/>
          <w:i w:val="0"/>
          <w:spacing w:val="0"/>
          <w:sz w:val="24"/>
          <w:szCs w:val="24"/>
        </w:rPr>
        <w:t xml:space="preserve">Ef </w:t>
      </w:r>
      <w:r w:rsidRPr="00932D98">
        <w:rPr>
          <w:rStyle w:val="FontStyle25"/>
          <w:rFonts w:ascii="Times New Roman" w:hAnsi="Times New Roman" w:cs="Times New Roman"/>
          <w:b/>
          <w:i w:val="0"/>
          <w:spacing w:val="0"/>
          <w:sz w:val="24"/>
          <w:szCs w:val="24"/>
        </w:rPr>
        <w:t>1</w:t>
      </w:r>
      <w:r w:rsidRPr="00932D98">
        <w:rPr>
          <w:rStyle w:val="FontStyle26"/>
          <w:rFonts w:ascii="Times New Roman" w:hAnsi="Times New Roman" w:cs="Times New Roman"/>
          <w:b/>
          <w:i w:val="0"/>
          <w:spacing w:val="0"/>
          <w:sz w:val="24"/>
          <w:szCs w:val="24"/>
        </w:rPr>
        <w:t>,3</w:t>
      </w:r>
      <w:r w:rsidRPr="00932D98">
        <w:rPr>
          <w:rStyle w:val="FontStyle25"/>
          <w:rFonts w:ascii="Times New Roman" w:hAnsi="Times New Roman" w:cs="Times New Roman"/>
          <w:b/>
          <w:i w:val="0"/>
          <w:spacing w:val="0"/>
          <w:sz w:val="24"/>
          <w:szCs w:val="24"/>
        </w:rPr>
        <w:t>-6.</w:t>
      </w:r>
      <w:r w:rsidRPr="00932D98">
        <w:rPr>
          <w:rStyle w:val="FontStyle21"/>
          <w:rFonts w:ascii="Times New Roman" w:hAnsi="Times New Roman" w:cs="Times New Roman"/>
          <w:b/>
          <w:i w:val="0"/>
          <w:spacing w:val="0"/>
          <w:sz w:val="24"/>
          <w:szCs w:val="24"/>
        </w:rPr>
        <w:t>15-18 (leggi 1-19)</w:t>
      </w:r>
    </w:p>
    <w:p w:rsidR="00932D98" w:rsidRDefault="00932D98" w:rsidP="00932D98">
      <w:pPr>
        <w:spacing w:line="360" w:lineRule="auto"/>
        <w:ind w:right="-2" w:firstLine="284"/>
        <w:jc w:val="both"/>
        <w:rPr>
          <w:rFonts w:ascii="Times New Roman" w:hAnsi="Times New Roman" w:cs="Times New Roman"/>
          <w:sz w:val="16"/>
          <w:szCs w:val="16"/>
        </w:rPr>
      </w:pPr>
    </w:p>
    <w:p w:rsidR="00932D98" w:rsidRPr="00932D98" w:rsidRDefault="00932D98" w:rsidP="00932D98">
      <w:pPr>
        <w:spacing w:line="360" w:lineRule="auto"/>
        <w:ind w:right="-2" w:firstLine="284"/>
        <w:jc w:val="both"/>
        <w:rPr>
          <w:rFonts w:ascii="Times New Roman" w:hAnsi="Times New Roman" w:cs="Times New Roman"/>
          <w:sz w:val="16"/>
          <w:szCs w:val="16"/>
        </w:rPr>
      </w:pPr>
    </w:p>
    <w:p w:rsidR="00932D98" w:rsidRDefault="00932D98" w:rsidP="00932D98">
      <w:pPr>
        <w:spacing w:line="360" w:lineRule="auto"/>
        <w:ind w:firstLine="284"/>
        <w:jc w:val="both"/>
        <w:rPr>
          <w:rStyle w:val="FontStyle18"/>
          <w:rFonts w:ascii="Times New Roman" w:hAnsi="Times New Roman" w:cs="Times New Roman"/>
          <w:i w:val="0"/>
          <w:sz w:val="24"/>
          <w:szCs w:val="24"/>
          <w:lang w:eastAsia="it-IT"/>
        </w:rPr>
      </w:pPr>
      <w:r>
        <w:rPr>
          <w:rStyle w:val="FontStyle18"/>
          <w:rFonts w:ascii="Times New Roman" w:hAnsi="Times New Roman" w:cs="Times New Roman"/>
          <w:i w:val="0"/>
          <w:sz w:val="24"/>
          <w:szCs w:val="24"/>
          <w:lang w:eastAsia="it-IT"/>
        </w:rPr>
        <w:t>Il Verbo è presente fra gli uomini nel mondo e il mondo non lo conosce. Non è una luce che abbaglia. È «</w:t>
      </w:r>
      <w:r>
        <w:rPr>
          <w:rStyle w:val="FontStyle18"/>
          <w:rFonts w:ascii="Times New Roman" w:hAnsi="Times New Roman" w:cs="Times New Roman"/>
          <w:sz w:val="24"/>
          <w:szCs w:val="24"/>
          <w:lang w:eastAsia="it-IT"/>
        </w:rPr>
        <w:t>la luce vera</w:t>
      </w:r>
      <w:r>
        <w:rPr>
          <w:rStyle w:val="FontStyle18"/>
          <w:rFonts w:ascii="Times New Roman" w:hAnsi="Times New Roman" w:cs="Times New Roman"/>
          <w:i w:val="0"/>
          <w:sz w:val="24"/>
          <w:szCs w:val="24"/>
          <w:lang w:eastAsia="it-IT"/>
        </w:rPr>
        <w:t xml:space="preserve">». Quando gli uomini si incrociano, di notte, sui loro bolidi che sfrecciano via con tutti i fari accesi, si accecano senza illuminarsi. La luce vera, invece, è capace di attenuarsi. Non abbaglia, ma penetra nel cuore degli uomini, illumina le loro gioie e le loro pene, il loro lavoro e le loro giornate. </w:t>
      </w:r>
    </w:p>
    <w:p w:rsidR="00932D98" w:rsidRPr="00932D98" w:rsidRDefault="00932D98" w:rsidP="00932D98">
      <w:pPr>
        <w:spacing w:line="360" w:lineRule="auto"/>
        <w:ind w:firstLine="284"/>
        <w:jc w:val="both"/>
        <w:rPr>
          <w:rFonts w:ascii="Times New Roman" w:hAnsi="Times New Roman" w:cs="Times New Roman"/>
          <w:iCs/>
          <w:spacing w:val="-4"/>
        </w:rPr>
      </w:pPr>
      <w:r w:rsidRPr="00932D98">
        <w:rPr>
          <w:rStyle w:val="FontStyle18"/>
          <w:rFonts w:ascii="Times New Roman" w:hAnsi="Times New Roman" w:cs="Times New Roman"/>
          <w:i w:val="0"/>
          <w:iCs w:val="0"/>
          <w:spacing w:val="-4"/>
          <w:sz w:val="24"/>
          <w:szCs w:val="24"/>
          <w:lang w:eastAsia="it-IT"/>
        </w:rPr>
        <w:t>Gli uomini hanno bisogno di vedersi rivelati dalla luce vera dell'amore. Soltanto allora, anche se nati dalla carne e dal sangue, dal volere di una creatura di carne, possono rinascere da Dio, possono diventare figli di Dio. Dalla sua pienezza tutto abbiamo ricevuto, per dire al mondo, a nostra volta, la parola che fa vivere.</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Io sono uscita dalla bocca dell’Altissimo e ho ricoperto come nube la terra... Prima dei secoli, fin dal principio, egli mi creò... ho posto le radici in mezzo a un popolo glorioso...</w:t>
      </w:r>
      <w:r>
        <w:rPr>
          <w:rFonts w:ascii="Times New Roman" w:hAnsi="Times New Roman" w:cs="Times New Roman"/>
        </w:rPr>
        <w:t>». La prima lettura di questa domenica costituisce uno dei grandi elogi della Sapienza divina: essa si identifica da una parte con la Parola di Dio personificata, dall’altra con lo Spirito divino che si librava sulle acque primordiali. Il prologo di Giovanni ha un andamento molto simile: Gesù è chiamato la Parola, il Verbo, in quanto rivelazione definitiva del Padre. E la Parola, per Giovanni, evoca precisamente il ricordo della Parola divina dell’Antico Testamento, Parola che trova la sua perfezione in Gesù: egli è la Parola di Dio fattasi carne per la vita del mondo.</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t>La seconda lettura è costituita dall’inno con cui Paolo inizia la lettera ai cristiani di Efeso. Dio ci ha predestinati ad essere suoi figli per opera di Gesù. Dobbiamo chiedergli «uno spirito di sapienza e di rivelazione per una più profonda conoscenza di lui».</w:t>
      </w:r>
    </w:p>
    <w:p w:rsidR="00932D98" w:rsidRPr="00932D98" w:rsidRDefault="00932D98" w:rsidP="00932D98">
      <w:pPr>
        <w:spacing w:line="360" w:lineRule="auto"/>
        <w:ind w:right="-2" w:firstLine="284"/>
        <w:jc w:val="both"/>
        <w:rPr>
          <w:rFonts w:ascii="Times New Roman" w:hAnsi="Times New Roman" w:cs="Times New Roman"/>
          <w:spacing w:val="-4"/>
        </w:rPr>
      </w:pPr>
      <w:r w:rsidRPr="00932D98">
        <w:rPr>
          <w:rFonts w:ascii="Times New Roman" w:hAnsi="Times New Roman" w:cs="Times New Roman"/>
          <w:spacing w:val="-4"/>
        </w:rPr>
        <w:t>Ci troviamo di fronte ad un grande trittico scritturistico: con toni solenni celebriamo l’intervento di Dio Padre nella storia degli uomini nella persona annunciata nell’Antico Testamento; il Verbo è la Parola di Dio che si è fatta carne e ha piantato la sua tenda fra noi; in lui Dio «</w:t>
      </w:r>
      <w:r w:rsidRPr="00932D98">
        <w:rPr>
          <w:rFonts w:ascii="Times New Roman" w:hAnsi="Times New Roman" w:cs="Times New Roman"/>
          <w:i/>
          <w:iCs/>
          <w:spacing w:val="-4"/>
        </w:rPr>
        <w:t>ci ha benedetti con ogni benedizione...</w:t>
      </w:r>
      <w:r w:rsidRPr="00932D98">
        <w:rPr>
          <w:rFonts w:ascii="Times New Roman" w:hAnsi="Times New Roman" w:cs="Times New Roman"/>
          <w:spacing w:val="-4"/>
        </w:rPr>
        <w:t xml:space="preserve">». </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t xml:space="preserve">Per molti oggi questa «Parola» cade nel vuoto. Dio non fa più parte delle nostre abitudini. Oggi la sua esistenza è messa in discussione. L’ateismo non è più soltanto il problema di pochi: esso investe un numero sempre maggiore di uomini, tanto da diventare un fenomeno di civiltà. «Dio non serve a niente», è l’obiezione più facile. In effetti Dio non esiste per «servire» a qualche cosa, come molti ancora pensano; Dio non è il medico dei casi disperati, né un’agenzia di assicurazioni su pegni di giaculatorie o pellegrinaggi, né un alibi per spiegare quello che l’uomo non capisce o ancora non riesce a fare. </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t xml:space="preserve">Il Dio di Gesù Cristo non è una specie di tiranno, benevolo o irritato, secondo i casi, che interviene arbitrariamente nel corso degli avvenimenti per arrestarne alcuni o modificarne altri. </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lastRenderedPageBreak/>
        <w:t xml:space="preserve">Credere in un Dio così, è sedere nell’anticamera dell’ateismo. Non è semplice fare un’analisi del complesso problema dell’irreligiosità moderna poiché non si presenta come un tutto omogeneo e anche le sue radici affondano spesso nell’inafferrabilità della coscienza individuale. Non sono pochi coloro che danno la responsabilità di tutto questo a larghe sfere della cristianità stessa che con atteggiamenti sbagliati e con un certo assenteismo ne avrebbero favorito il dilagare. Alla base del fenomeno dell’ateismo e dello scetticismo religioso attuali c’è spesso l’ignoranza dell’autentico messaggio cristiano. Per questo la Chiesa ha teso la mano agli atei per un incontro leale ed un dialogo sincero. Ci si dimentica che l’uomo in tutto il suo essere spirituale, cioè nelle sue supreme facoltà di conoscere e di amare, è correlativo a Dio, è fatto per Lui; e ogni conquista dello spirito umano accresce in lui l’inquietudine, e accende il desiderio di andare oltre, di arrivare all’oceano dell’essere e della vita, alla piena verità che sola dà la beatitudine. </w:t>
      </w: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rPr>
        <w:t xml:space="preserve">Togliere Dio come termine della ricerca, a cui l’uomo è per natura sua rivolto, significa mortificare l’uomo stesso. La così detta «morte di Dio» si risolve nella morte dell’uomo. E allora un primo dovere ci coglie: quello di godere della conoscenza di Dio; e un secondo: quello di cercarlo di cercarlo appassionatamente, dove, come e quando egli si lascia incontrare. </w:t>
      </w:r>
    </w:p>
    <w:p w:rsidR="00932D98" w:rsidRPr="00932D98" w:rsidRDefault="00932D98" w:rsidP="00932D98">
      <w:pPr>
        <w:spacing w:line="360" w:lineRule="auto"/>
        <w:ind w:right="-2" w:firstLine="284"/>
        <w:jc w:val="both"/>
        <w:rPr>
          <w:rFonts w:ascii="Times New Roman" w:hAnsi="Times New Roman" w:cs="Times New Roman"/>
          <w:sz w:val="16"/>
          <w:szCs w:val="16"/>
        </w:rPr>
      </w:pPr>
    </w:p>
    <w:p w:rsidR="00932D98" w:rsidRDefault="00932D98" w:rsidP="00932D98">
      <w:pPr>
        <w:spacing w:line="360" w:lineRule="auto"/>
        <w:ind w:right="-2" w:firstLine="284"/>
        <w:jc w:val="both"/>
        <w:rPr>
          <w:rFonts w:ascii="Times New Roman" w:hAnsi="Times New Roman" w:cs="Times New Roman"/>
        </w:rPr>
      </w:pPr>
      <w:r>
        <w:rPr>
          <w:rFonts w:ascii="Times New Roman" w:hAnsi="Times New Roman" w:cs="Times New Roman"/>
          <w:b/>
          <w:bCs/>
        </w:rPr>
        <w:t>Dall’eucologia:</w:t>
      </w:r>
    </w:p>
    <w:p w:rsidR="00932D98" w:rsidRPr="00932D98" w:rsidRDefault="00932D98" w:rsidP="00932D98">
      <w:pPr>
        <w:spacing w:line="360" w:lineRule="auto"/>
        <w:ind w:right="-2" w:firstLine="284"/>
        <w:jc w:val="both"/>
        <w:rPr>
          <w:rFonts w:ascii="Times New Roman" w:hAnsi="Times New Roman" w:cs="Times New Roman"/>
          <w:sz w:val="16"/>
          <w:szCs w:val="16"/>
        </w:rPr>
      </w:pPr>
    </w:p>
    <w:p w:rsidR="00932D98" w:rsidRDefault="00932D98" w:rsidP="00932D98">
      <w:pPr>
        <w:spacing w:line="360" w:lineRule="auto"/>
        <w:ind w:right="-2" w:firstLine="284"/>
        <w:jc w:val="both"/>
        <w:rPr>
          <w:rFonts w:ascii="Times New Roman" w:hAnsi="Times New Roman" w:cs="Times New Roman"/>
          <w:i/>
        </w:rPr>
      </w:pPr>
      <w:r>
        <w:rPr>
          <w:rFonts w:ascii="Times New Roman" w:hAnsi="Times New Roman" w:cs="Times New Roman"/>
          <w:b/>
          <w:bCs/>
          <w:i/>
        </w:rPr>
        <w:t>I Colletta</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Dio onnipotente ed eterno,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luce dei credenti,</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riempi della tua gloria il mondo intero,</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e rivelati a tutti i popoli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nello splendore della tua verità. </w:t>
      </w:r>
    </w:p>
    <w:p w:rsidR="00932D98" w:rsidRDefault="00932D98" w:rsidP="00932D98">
      <w:pPr>
        <w:spacing w:line="360" w:lineRule="auto"/>
        <w:ind w:left="2835" w:right="-2" w:firstLine="284"/>
        <w:jc w:val="both"/>
        <w:rPr>
          <w:rFonts w:ascii="Times New Roman" w:hAnsi="Times New Roman" w:cs="Times New Roman"/>
          <w:bCs/>
        </w:rPr>
      </w:pPr>
      <w:r>
        <w:rPr>
          <w:rFonts w:ascii="Times New Roman" w:hAnsi="Times New Roman" w:cs="Times New Roman"/>
          <w:i/>
        </w:rPr>
        <w:t>Per il nostro Signore...</w:t>
      </w:r>
    </w:p>
    <w:p w:rsidR="00932D98" w:rsidRDefault="00932D98" w:rsidP="00932D98">
      <w:pPr>
        <w:spacing w:line="360" w:lineRule="auto"/>
        <w:ind w:right="-2" w:firstLine="284"/>
        <w:jc w:val="both"/>
        <w:rPr>
          <w:rFonts w:ascii="Times New Roman" w:hAnsi="Times New Roman" w:cs="Times New Roman"/>
          <w:b/>
          <w:bCs/>
        </w:rPr>
      </w:pPr>
      <w:r>
        <w:rPr>
          <w:rFonts w:ascii="Times New Roman" w:hAnsi="Times New Roman" w:cs="Times New Roman"/>
          <w:bCs/>
        </w:rPr>
        <w:t>Così la I colletta ci fa pregare in questa II Domenica dopo Natale ma già la liturgia sta producendo i suoi effetti:</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b/>
          <w:bCs/>
        </w:rPr>
        <w:t xml:space="preserve">Antifona d’Ingresso </w:t>
      </w:r>
      <w:r>
        <w:rPr>
          <w:rFonts w:ascii="Times New Roman" w:hAnsi="Times New Roman" w:cs="Times New Roman"/>
        </w:rPr>
        <w:t>Sap 18,14-15</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Nel quieto silenzio che avvolgeva ogni cosa,</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mentre la notte giungeva a metà del suo corso,</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il tuo Verbo onnipotente, o Signore,</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è sceso dal cielo, dal trono regale.</w:t>
      </w:r>
    </w:p>
    <w:p w:rsidR="00932D98" w:rsidRPr="00932D98" w:rsidRDefault="00932D98" w:rsidP="00932D98">
      <w:pPr>
        <w:spacing w:line="360" w:lineRule="auto"/>
        <w:ind w:left="2835" w:right="-2" w:firstLine="284"/>
        <w:jc w:val="both"/>
        <w:rPr>
          <w:rFonts w:ascii="Times New Roman" w:hAnsi="Times New Roman" w:cs="Times New Roman"/>
          <w:i/>
          <w:sz w:val="16"/>
          <w:szCs w:val="16"/>
        </w:rPr>
      </w:pPr>
    </w:p>
    <w:p w:rsidR="00932D98" w:rsidRDefault="00932D98" w:rsidP="00932D98">
      <w:pPr>
        <w:pStyle w:val="Style8"/>
        <w:widowControl/>
        <w:spacing w:line="360" w:lineRule="auto"/>
        <w:ind w:right="-2" w:firstLine="284"/>
        <w:jc w:val="both"/>
        <w:rPr>
          <w:rFonts w:ascii="Times New Roman" w:hAnsi="Times New Roman" w:cs="Times New Roman"/>
        </w:rPr>
      </w:pPr>
      <w:r>
        <w:rPr>
          <w:rStyle w:val="FontStyle22"/>
          <w:rFonts w:ascii="Times New Roman" w:hAnsi="Times New Roman" w:cs="Times New Roman"/>
          <w:b w:val="0"/>
          <w:sz w:val="24"/>
          <w:szCs w:val="24"/>
        </w:rPr>
        <w:t>La divina liturgia inizia con il canto di Sap</w:t>
      </w:r>
      <w:r>
        <w:rPr>
          <w:rStyle w:val="FontStyle22"/>
          <w:rFonts w:ascii="Times New Roman" w:hAnsi="Times New Roman" w:cs="Times New Roman"/>
          <w:sz w:val="24"/>
          <w:szCs w:val="24"/>
        </w:rPr>
        <w:t xml:space="preserve"> </w:t>
      </w:r>
      <w:r>
        <w:rPr>
          <w:rStyle w:val="FontStyle23"/>
          <w:rFonts w:ascii="Times New Roman" w:hAnsi="Times New Roman" w:cs="Times New Roman"/>
          <w:i w:val="0"/>
          <w:iCs w:val="0"/>
          <w:sz w:val="24"/>
          <w:szCs w:val="24"/>
        </w:rPr>
        <w:t>18,14-13, c</w:t>
      </w:r>
      <w:r>
        <w:rPr>
          <w:rStyle w:val="FontStyle23"/>
          <w:rFonts w:ascii="Times New Roman" w:hAnsi="Times New Roman" w:cs="Times New Roman"/>
          <w:i w:val="0"/>
          <w:sz w:val="24"/>
          <w:szCs w:val="24"/>
        </w:rPr>
        <w:t>he è</w:t>
      </w:r>
      <w:r>
        <w:rPr>
          <w:rStyle w:val="FontStyle23"/>
          <w:rFonts w:ascii="Times New Roman" w:hAnsi="Times New Roman" w:cs="Times New Roman"/>
          <w:sz w:val="24"/>
          <w:szCs w:val="24"/>
        </w:rPr>
        <w:t xml:space="preserve"> </w:t>
      </w:r>
      <w:r>
        <w:rPr>
          <w:rStyle w:val="FontStyle24"/>
          <w:rFonts w:ascii="Times New Roman" w:hAnsi="Times New Roman" w:cs="Times New Roman"/>
          <w:sz w:val="24"/>
          <w:szCs w:val="24"/>
        </w:rPr>
        <w:t>la scena grandiosa della divina Parola, che nella notte tenebrosa destinata a passare, discende dal Trono regale fino agli uomini, inaugurando il Giorno della giustizia. Prosegue poi con il canto all’Evangelo:</w:t>
      </w:r>
    </w:p>
    <w:p w:rsidR="00932D98" w:rsidRPr="00932D98" w:rsidRDefault="00932D98" w:rsidP="00932D98">
      <w:pPr>
        <w:pStyle w:val="Style8"/>
        <w:widowControl/>
        <w:spacing w:line="360" w:lineRule="auto"/>
        <w:ind w:right="-2" w:firstLine="284"/>
        <w:jc w:val="both"/>
        <w:rPr>
          <w:rFonts w:ascii="Times New Roman" w:hAnsi="Times New Roman" w:cs="Times New Roman"/>
          <w:sz w:val="16"/>
          <w:szCs w:val="16"/>
        </w:rPr>
      </w:pPr>
    </w:p>
    <w:p w:rsidR="00932D98" w:rsidRDefault="00932D98" w:rsidP="00932D98">
      <w:pPr>
        <w:pStyle w:val="Style8"/>
        <w:widowControl/>
        <w:spacing w:line="360" w:lineRule="auto"/>
        <w:ind w:left="2835" w:right="-2" w:firstLine="284"/>
        <w:jc w:val="both"/>
        <w:rPr>
          <w:rFonts w:ascii="Times New Roman" w:hAnsi="Times New Roman" w:cs="Times New Roman"/>
          <w:i/>
          <w:iCs/>
        </w:rPr>
      </w:pPr>
      <w:r>
        <w:rPr>
          <w:rFonts w:ascii="Times New Roman" w:hAnsi="Times New Roman" w:cs="Times New Roman"/>
          <w:b/>
          <w:bCs/>
        </w:rPr>
        <w:t xml:space="preserve">Canto all’Evangelo </w:t>
      </w:r>
      <w:r>
        <w:rPr>
          <w:rFonts w:ascii="Times New Roman" w:hAnsi="Times New Roman" w:cs="Times New Roman"/>
        </w:rPr>
        <w:t>Cf 1 Tm 3,16</w:t>
      </w:r>
    </w:p>
    <w:p w:rsidR="00932D98" w:rsidRDefault="00932D98" w:rsidP="00932D98">
      <w:pPr>
        <w:pStyle w:val="Style8"/>
        <w:widowControl/>
        <w:spacing w:line="360" w:lineRule="auto"/>
        <w:ind w:left="2835" w:right="-2" w:firstLine="284"/>
        <w:jc w:val="both"/>
        <w:rPr>
          <w:rFonts w:ascii="Times New Roman" w:hAnsi="Times New Roman" w:cs="Times New Roman"/>
        </w:rPr>
      </w:pPr>
      <w:r>
        <w:rPr>
          <w:rFonts w:ascii="Times New Roman" w:hAnsi="Times New Roman" w:cs="Times New Roman"/>
          <w:i/>
          <w:iCs/>
        </w:rPr>
        <w:t>Alleluia, alleluia.</w:t>
      </w:r>
    </w:p>
    <w:p w:rsidR="00932D98" w:rsidRDefault="00932D98" w:rsidP="00932D98">
      <w:pPr>
        <w:pStyle w:val="Style8"/>
        <w:widowControl/>
        <w:spacing w:line="360" w:lineRule="auto"/>
        <w:ind w:left="2835" w:right="-2" w:firstLine="284"/>
        <w:jc w:val="both"/>
        <w:rPr>
          <w:rFonts w:ascii="Times New Roman" w:hAnsi="Times New Roman" w:cs="Times New Roman"/>
        </w:rPr>
      </w:pPr>
      <w:r>
        <w:rPr>
          <w:rFonts w:ascii="Times New Roman" w:hAnsi="Times New Roman" w:cs="Times New Roman"/>
        </w:rPr>
        <w:t>Gloria a te, o Cristo, annunziato a tutte le genti;</w:t>
      </w:r>
    </w:p>
    <w:p w:rsidR="00932D98" w:rsidRDefault="00932D98" w:rsidP="00932D98">
      <w:pPr>
        <w:pStyle w:val="Style8"/>
        <w:widowControl/>
        <w:spacing w:line="360" w:lineRule="auto"/>
        <w:ind w:left="2835" w:right="-2" w:firstLine="284"/>
        <w:jc w:val="both"/>
        <w:rPr>
          <w:rFonts w:ascii="Times New Roman" w:hAnsi="Times New Roman" w:cs="Times New Roman"/>
          <w:i/>
          <w:iCs/>
        </w:rPr>
      </w:pPr>
      <w:r>
        <w:rPr>
          <w:rFonts w:ascii="Times New Roman" w:hAnsi="Times New Roman" w:cs="Times New Roman"/>
        </w:rPr>
        <w:t>gloria a te, o Cristo, creduto nel mondo.</w:t>
      </w:r>
    </w:p>
    <w:p w:rsidR="00932D98" w:rsidRDefault="00932D98" w:rsidP="00932D98">
      <w:pPr>
        <w:pStyle w:val="Style8"/>
        <w:widowControl/>
        <w:spacing w:line="360" w:lineRule="auto"/>
        <w:ind w:left="2835" w:right="-2" w:firstLine="284"/>
        <w:jc w:val="both"/>
        <w:rPr>
          <w:rStyle w:val="FontStyle24"/>
          <w:rFonts w:ascii="Times New Roman" w:hAnsi="Times New Roman" w:cs="Times New Roman"/>
          <w:sz w:val="24"/>
          <w:szCs w:val="24"/>
        </w:rPr>
      </w:pPr>
      <w:r>
        <w:rPr>
          <w:rFonts w:ascii="Times New Roman" w:hAnsi="Times New Roman" w:cs="Times New Roman"/>
          <w:i/>
          <w:iCs/>
        </w:rPr>
        <w:t>Alleluia.</w:t>
      </w:r>
    </w:p>
    <w:p w:rsidR="00932D98" w:rsidRDefault="00932D98" w:rsidP="00932D98">
      <w:pPr>
        <w:pStyle w:val="Style12"/>
        <w:widowControl/>
        <w:tabs>
          <w:tab w:val="left" w:pos="235"/>
        </w:tabs>
        <w:suppressAutoHyphens w:val="0"/>
        <w:spacing w:line="360" w:lineRule="auto"/>
        <w:ind w:firstLine="284"/>
        <w:rPr>
          <w:rStyle w:val="FontStyle20"/>
          <w:rFonts w:ascii="Times New Roman" w:hAnsi="Times New Roman" w:cs="Times New Roman"/>
          <w:smallCaps w:val="0"/>
          <w:spacing w:val="0"/>
          <w:sz w:val="24"/>
          <w:szCs w:val="24"/>
        </w:rPr>
      </w:pPr>
      <w:r>
        <w:rPr>
          <w:rStyle w:val="FontStyle24"/>
          <w:rFonts w:ascii="Times New Roman" w:hAnsi="Times New Roman" w:cs="Times New Roman"/>
          <w:sz w:val="24"/>
          <w:szCs w:val="24"/>
        </w:rPr>
        <w:t xml:space="preserve">1 </w:t>
      </w:r>
      <w:r>
        <w:rPr>
          <w:rStyle w:val="FontStyle22"/>
          <w:rFonts w:ascii="Times New Roman" w:hAnsi="Times New Roman" w:cs="Times New Roman"/>
          <w:b w:val="0"/>
          <w:sz w:val="24"/>
          <w:szCs w:val="24"/>
        </w:rPr>
        <w:t>Tim</w:t>
      </w:r>
      <w:r>
        <w:rPr>
          <w:rStyle w:val="FontStyle22"/>
          <w:rFonts w:ascii="Times New Roman" w:hAnsi="Times New Roman" w:cs="Times New Roman"/>
          <w:sz w:val="24"/>
          <w:szCs w:val="24"/>
        </w:rPr>
        <w:t xml:space="preserve"> </w:t>
      </w:r>
      <w:r>
        <w:rPr>
          <w:rStyle w:val="FontStyle23"/>
          <w:rFonts w:ascii="Times New Roman" w:hAnsi="Times New Roman" w:cs="Times New Roman"/>
          <w:i w:val="0"/>
          <w:sz w:val="24"/>
          <w:szCs w:val="24"/>
        </w:rPr>
        <w:t>3,16</w:t>
      </w:r>
      <w:r>
        <w:rPr>
          <w:rStyle w:val="FontStyle23"/>
          <w:rFonts w:ascii="Times New Roman" w:hAnsi="Times New Roman" w:cs="Times New Roman"/>
          <w:sz w:val="24"/>
          <w:szCs w:val="24"/>
        </w:rPr>
        <w:t xml:space="preserve">, </w:t>
      </w:r>
      <w:r>
        <w:rPr>
          <w:rStyle w:val="FontStyle24"/>
          <w:rFonts w:ascii="Times New Roman" w:hAnsi="Times New Roman" w:cs="Times New Roman"/>
          <w:sz w:val="24"/>
          <w:szCs w:val="24"/>
        </w:rPr>
        <w:t>adattato</w:t>
      </w:r>
      <w:r>
        <w:rPr>
          <w:rStyle w:val="Rimandonotaapidipagina"/>
          <w:rFonts w:ascii="Times New Roman" w:hAnsi="Times New Roman" w:cs="Times New Roman"/>
        </w:rPr>
        <w:footnoteReference w:id="1"/>
      </w:r>
      <w:r>
        <w:rPr>
          <w:rStyle w:val="FontStyle24"/>
          <w:rFonts w:ascii="Times New Roman" w:hAnsi="Times New Roman" w:cs="Times New Roman"/>
          <w:sz w:val="24"/>
          <w:szCs w:val="24"/>
        </w:rPr>
        <w:t xml:space="preserve">, </w:t>
      </w:r>
      <w:r>
        <w:rPr>
          <w:rStyle w:val="FontStyle23"/>
          <w:rFonts w:ascii="Times New Roman" w:hAnsi="Times New Roman" w:cs="Times New Roman"/>
          <w:i w:val="0"/>
          <w:sz w:val="24"/>
          <w:szCs w:val="24"/>
        </w:rPr>
        <w:t>è l’</w:t>
      </w:r>
      <w:r>
        <w:rPr>
          <w:rStyle w:val="FontStyle24"/>
          <w:rFonts w:ascii="Times New Roman" w:hAnsi="Times New Roman" w:cs="Times New Roman"/>
          <w:sz w:val="24"/>
          <w:szCs w:val="24"/>
        </w:rPr>
        <w:t>«inno battesimale» tripartito, con 6 parallelismi, che proclamano il Mistero del Signore glorioso, qui limitato alla predicazione apostolica alle nazioni, e alla fede che ha suscitato.</w:t>
      </w:r>
    </w:p>
    <w:p w:rsidR="00932D98" w:rsidRDefault="00932D98" w:rsidP="00932D98">
      <w:pPr>
        <w:pStyle w:val="Style8"/>
        <w:widowControl/>
        <w:spacing w:line="360" w:lineRule="auto"/>
        <w:ind w:right="-2" w:firstLine="284"/>
        <w:jc w:val="both"/>
        <w:rPr>
          <w:rStyle w:val="FontStyle20"/>
          <w:rFonts w:ascii="Times New Roman" w:hAnsi="Times New Roman" w:cs="Times New Roman"/>
          <w:smallCaps w:val="0"/>
          <w:spacing w:val="0"/>
          <w:sz w:val="24"/>
          <w:szCs w:val="24"/>
        </w:rPr>
      </w:pPr>
      <w:r>
        <w:rPr>
          <w:rStyle w:val="FontStyle20"/>
          <w:rFonts w:ascii="Times New Roman" w:hAnsi="Times New Roman" w:cs="Times New Roman"/>
          <w:smallCaps w:val="0"/>
          <w:spacing w:val="0"/>
          <w:sz w:val="24"/>
          <w:szCs w:val="24"/>
        </w:rPr>
        <w:t xml:space="preserve">Questa Domenica dunque </w:t>
      </w:r>
      <w:r>
        <w:rPr>
          <w:rStyle w:val="FontStyle21"/>
          <w:rFonts w:ascii="Times New Roman" w:hAnsi="Times New Roman" w:cs="Times New Roman"/>
          <w:i w:val="0"/>
          <w:spacing w:val="0"/>
          <w:sz w:val="24"/>
          <w:szCs w:val="24"/>
        </w:rPr>
        <w:t>è</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tutta un canto a Cristo, la Parola eterna del Padre, che ha posto la sua dimora fra gli uomini; continua </w:t>
      </w:r>
      <w:r>
        <w:rPr>
          <w:rStyle w:val="FontStyle21"/>
          <w:rFonts w:ascii="Times New Roman" w:hAnsi="Times New Roman" w:cs="Times New Roman"/>
          <w:i w:val="0"/>
          <w:spacing w:val="0"/>
          <w:sz w:val="24"/>
          <w:szCs w:val="24"/>
        </w:rPr>
        <w:t>la</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contemplazione del grande mistero dell’incarnazione come ci è presentato nel prologo del quarto Evangelo.</w:t>
      </w:r>
    </w:p>
    <w:p w:rsidR="00932D98" w:rsidRDefault="00932D98" w:rsidP="00932D98">
      <w:pPr>
        <w:pStyle w:val="Style8"/>
        <w:widowControl/>
        <w:spacing w:line="360" w:lineRule="auto"/>
        <w:ind w:right="-2" w:firstLine="284"/>
        <w:jc w:val="both"/>
        <w:rPr>
          <w:rStyle w:val="FontStyle20"/>
          <w:rFonts w:ascii="Times New Roman" w:hAnsi="Times New Roman" w:cs="Times New Roman"/>
          <w:smallCaps w:val="0"/>
          <w:spacing w:val="0"/>
          <w:sz w:val="24"/>
          <w:szCs w:val="24"/>
        </w:rPr>
      </w:pPr>
      <w:r>
        <w:rPr>
          <w:rStyle w:val="FontStyle20"/>
          <w:rFonts w:ascii="Times New Roman" w:hAnsi="Times New Roman" w:cs="Times New Roman"/>
          <w:smallCaps w:val="0"/>
          <w:spacing w:val="0"/>
          <w:sz w:val="24"/>
          <w:szCs w:val="24"/>
        </w:rPr>
        <w:t>Il celebre Prologo di Giovanni si legge nei Rito bizantino nella grande Veglia del Sabato Santo; facendo chiasmo teologico (corrispondenza mirabile!) il medesimo testo celebra Cristo nella sua Resurrezione in Oriente, nel suo Natale in Occidente.</w:t>
      </w:r>
    </w:p>
    <w:p w:rsidR="00932D98" w:rsidRDefault="00932D98" w:rsidP="00932D98">
      <w:pPr>
        <w:pStyle w:val="Style8"/>
        <w:widowControl/>
        <w:spacing w:line="360" w:lineRule="auto"/>
        <w:ind w:right="-2" w:firstLine="284"/>
        <w:jc w:val="both"/>
        <w:rPr>
          <w:rStyle w:val="FontStyle21"/>
          <w:rFonts w:ascii="Times New Roman" w:hAnsi="Times New Roman" w:cs="Times New Roman"/>
          <w:i w:val="0"/>
          <w:spacing w:val="0"/>
          <w:sz w:val="24"/>
          <w:szCs w:val="24"/>
        </w:rPr>
      </w:pPr>
      <w:r>
        <w:rPr>
          <w:rStyle w:val="FontStyle20"/>
          <w:rFonts w:ascii="Times New Roman" w:hAnsi="Times New Roman" w:cs="Times New Roman"/>
          <w:smallCaps w:val="0"/>
          <w:spacing w:val="0"/>
          <w:sz w:val="24"/>
          <w:szCs w:val="24"/>
        </w:rPr>
        <w:t xml:space="preserve">Analizzare il Prologo qui è impossibile ma possiamo dare un avvio valido di lettura. </w:t>
      </w:r>
      <w:r>
        <w:rPr>
          <w:rStyle w:val="FontStyle21"/>
          <w:rFonts w:ascii="Times New Roman" w:hAnsi="Times New Roman" w:cs="Times New Roman"/>
          <w:i w:val="0"/>
          <w:spacing w:val="0"/>
          <w:sz w:val="24"/>
          <w:szCs w:val="24"/>
        </w:rPr>
        <w:t xml:space="preserve">Lo schema che ci aiuterà, parte dall’ultimo versetto della nostra pericope; non meravigliamoci è la nota legge della </w:t>
      </w:r>
      <w:r>
        <w:rPr>
          <w:rStyle w:val="FontStyle22"/>
          <w:rFonts w:ascii="Times New Roman" w:hAnsi="Times New Roman" w:cs="Times New Roman"/>
          <w:b w:val="0"/>
          <w:sz w:val="24"/>
          <w:szCs w:val="24"/>
        </w:rPr>
        <w:t>«lettura Omega»:</w:t>
      </w:r>
      <w:r>
        <w:rPr>
          <w:rStyle w:val="FontStyle22"/>
          <w:rFonts w:ascii="Times New Roman" w:hAnsi="Times New Roman" w:cs="Times New Roman"/>
          <w:sz w:val="24"/>
          <w:szCs w:val="24"/>
        </w:rPr>
        <w:t xml:space="preserve"> </w:t>
      </w:r>
      <w:r>
        <w:rPr>
          <w:rStyle w:val="FontStyle21"/>
          <w:rFonts w:ascii="Times New Roman" w:hAnsi="Times New Roman" w:cs="Times New Roman"/>
          <w:i w:val="0"/>
          <w:spacing w:val="0"/>
          <w:sz w:val="24"/>
          <w:szCs w:val="24"/>
        </w:rPr>
        <w:t>leggere a partire dalla fine.</w:t>
      </w:r>
    </w:p>
    <w:p w:rsidR="00932D98" w:rsidRDefault="00932D98" w:rsidP="00932D98">
      <w:pPr>
        <w:pStyle w:val="Style12"/>
        <w:widowControl/>
        <w:spacing w:line="360" w:lineRule="auto"/>
        <w:ind w:right="-2" w:firstLine="284"/>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La Resurrezione del Figlio di Dio, operata dallo Spirito Santo (At 2,32-33) è l’evento centrale della storia degli uomini. Chi non sta con la mente fissa alla Resurrezione, sta fuori del centro della vita di fede. La Resurrezione è l’evento onnipervadente della vita cristiana, non solo passata e presente, ma anche futura ed eterna: noi siamo destinati alla resurrezione e alla divinizzazione!</w:t>
      </w:r>
    </w:p>
    <w:p w:rsidR="00932D98" w:rsidRPr="00932D98" w:rsidRDefault="00932D98" w:rsidP="00932D98">
      <w:pPr>
        <w:pStyle w:val="Style6"/>
        <w:widowControl/>
        <w:spacing w:line="360" w:lineRule="auto"/>
        <w:ind w:right="-2" w:firstLine="284"/>
        <w:rPr>
          <w:rStyle w:val="FontStyle21"/>
          <w:rFonts w:ascii="Times New Roman" w:hAnsi="Times New Roman" w:cs="Times New Roman"/>
          <w:i w:val="0"/>
          <w:iCs w:val="0"/>
          <w:spacing w:val="-4"/>
          <w:sz w:val="24"/>
          <w:szCs w:val="24"/>
        </w:rPr>
      </w:pPr>
      <w:r w:rsidRPr="00932D98">
        <w:rPr>
          <w:rStyle w:val="FontStyle21"/>
          <w:rFonts w:ascii="Times New Roman" w:hAnsi="Times New Roman" w:cs="Times New Roman"/>
          <w:i w:val="0"/>
          <w:iCs w:val="0"/>
          <w:spacing w:val="-4"/>
          <w:sz w:val="24"/>
          <w:szCs w:val="24"/>
        </w:rPr>
        <w:t>Occorre ripetere tutto questo come un ritornello implacabile, fatto che purtroppo non avviene spesso (mai!) nelle omelie o negli incontri di formazione. La Chiesa creata dallo Spirito Santo a Pentecoste, è il frutto primario della Resurrezione; la Parola divina e la stessa storia vanno lette a partire dalla Resurrezione.</w:t>
      </w:r>
    </w:p>
    <w:p w:rsidR="00932D98" w:rsidRPr="00932D98" w:rsidRDefault="00932D98" w:rsidP="00932D98">
      <w:pPr>
        <w:pStyle w:val="Style12"/>
        <w:widowControl/>
        <w:spacing w:line="360" w:lineRule="auto"/>
        <w:ind w:right="-2" w:firstLine="284"/>
        <w:rPr>
          <w:rStyle w:val="FontStyle24"/>
          <w:rFonts w:ascii="Times New Roman" w:hAnsi="Times New Roman" w:cs="Times New Roman"/>
          <w:iCs/>
          <w:sz w:val="24"/>
          <w:szCs w:val="24"/>
        </w:rPr>
      </w:pPr>
      <w:r>
        <w:rPr>
          <w:rStyle w:val="FontStyle21"/>
          <w:rFonts w:ascii="Times New Roman" w:hAnsi="Times New Roman" w:cs="Times New Roman"/>
          <w:i w:val="0"/>
          <w:spacing w:val="0"/>
          <w:sz w:val="24"/>
          <w:szCs w:val="24"/>
        </w:rPr>
        <w:t>La Resurrezione come «</w:t>
      </w:r>
      <w:r>
        <w:rPr>
          <w:rStyle w:val="FontStyle21"/>
          <w:rFonts w:ascii="Times New Roman" w:hAnsi="Times New Roman" w:cs="Times New Roman"/>
          <w:spacing w:val="0"/>
          <w:sz w:val="24"/>
          <w:szCs w:val="24"/>
        </w:rPr>
        <w:t>punto Omega</w:t>
      </w:r>
      <w:r>
        <w:rPr>
          <w:rStyle w:val="FontStyle21"/>
          <w:rFonts w:ascii="Times New Roman" w:hAnsi="Times New Roman" w:cs="Times New Roman"/>
          <w:i w:val="0"/>
          <w:spacing w:val="0"/>
          <w:sz w:val="24"/>
          <w:szCs w:val="24"/>
        </w:rPr>
        <w:t>» proietta luce sull’Alfa della redenzione, che è l’A</w:t>
      </w:r>
      <w:r>
        <w:rPr>
          <w:rStyle w:val="FontStyle26"/>
          <w:rFonts w:ascii="Times New Roman" w:hAnsi="Times New Roman" w:cs="Times New Roman"/>
          <w:i w:val="0"/>
          <w:spacing w:val="0"/>
          <w:sz w:val="24"/>
          <w:szCs w:val="24"/>
        </w:rPr>
        <w:t xml:space="preserve">.T., </w:t>
      </w:r>
      <w:r>
        <w:rPr>
          <w:rStyle w:val="FontStyle21"/>
          <w:rFonts w:ascii="Times New Roman" w:hAnsi="Times New Roman" w:cs="Times New Roman"/>
          <w:i w:val="0"/>
          <w:spacing w:val="0"/>
          <w:sz w:val="24"/>
          <w:szCs w:val="24"/>
        </w:rPr>
        <w:t xml:space="preserve">il quale solo così svela i suoi immani Tesori della lunga preparazione: esso per intero parla di Cristo </w:t>
      </w:r>
      <w:r>
        <w:rPr>
          <w:rStyle w:val="FontStyle26"/>
          <w:rFonts w:ascii="Times New Roman" w:hAnsi="Times New Roman" w:cs="Times New Roman"/>
          <w:i w:val="0"/>
          <w:spacing w:val="0"/>
          <w:sz w:val="24"/>
          <w:szCs w:val="24"/>
        </w:rPr>
        <w:t xml:space="preserve">(Rm 1,1-4; </w:t>
      </w:r>
      <w:r>
        <w:rPr>
          <w:rStyle w:val="FontStyle21"/>
          <w:rFonts w:ascii="Times New Roman" w:hAnsi="Times New Roman" w:cs="Times New Roman"/>
          <w:i w:val="0"/>
          <w:spacing w:val="0"/>
          <w:sz w:val="24"/>
          <w:szCs w:val="24"/>
        </w:rPr>
        <w:t>Gv 5,46). La Scrittura si legge dalla Resurrezione, altrimenti resta una lettura vuota, fuori centro se non addirittura deviante.</w:t>
      </w:r>
    </w:p>
    <w:p w:rsidR="00932D98" w:rsidRDefault="00932D98" w:rsidP="00932D98">
      <w:pPr>
        <w:pStyle w:val="Style10"/>
        <w:widowControl/>
        <w:spacing w:line="360" w:lineRule="auto"/>
        <w:ind w:right="-2" w:firstLine="284"/>
        <w:rPr>
          <w:rStyle w:val="FontStyle26"/>
          <w:rFonts w:ascii="Times New Roman" w:hAnsi="Times New Roman" w:cs="Times New Roman"/>
          <w:b/>
          <w:i w:val="0"/>
          <w:spacing w:val="0"/>
          <w:sz w:val="24"/>
          <w:szCs w:val="24"/>
        </w:rPr>
      </w:pPr>
      <w:r>
        <w:rPr>
          <w:rStyle w:val="FontStyle24"/>
          <w:rFonts w:ascii="Times New Roman" w:hAnsi="Times New Roman" w:cs="Times New Roman"/>
          <w:sz w:val="24"/>
          <w:szCs w:val="24"/>
        </w:rPr>
        <w:t>Ecco ora il nostro schema:</w:t>
      </w:r>
    </w:p>
    <w:p w:rsidR="00932D98" w:rsidRDefault="00932D98" w:rsidP="00932D98">
      <w:pPr>
        <w:pStyle w:val="Style10"/>
        <w:widowControl/>
        <w:numPr>
          <w:ilvl w:val="3"/>
          <w:numId w:val="8"/>
        </w:numPr>
        <w:spacing w:line="360" w:lineRule="auto"/>
        <w:ind w:left="709" w:right="-2" w:hanging="425"/>
        <w:rPr>
          <w:rStyle w:val="FontStyle26"/>
          <w:rFonts w:ascii="Times New Roman" w:hAnsi="Times New Roman" w:cs="Times New Roman"/>
          <w:b/>
          <w:i w:val="0"/>
          <w:spacing w:val="0"/>
          <w:sz w:val="24"/>
          <w:szCs w:val="24"/>
        </w:rPr>
      </w:pPr>
      <w:r>
        <w:rPr>
          <w:rStyle w:val="FontStyle21"/>
          <w:rFonts w:ascii="Times New Roman" w:hAnsi="Times New Roman" w:cs="Times New Roman"/>
          <w:i w:val="0"/>
          <w:spacing w:val="0"/>
          <w:sz w:val="24"/>
          <w:szCs w:val="24"/>
        </w:rPr>
        <w:t xml:space="preserve">Il </w:t>
      </w:r>
      <w:r>
        <w:rPr>
          <w:rStyle w:val="FontStyle24"/>
          <w:rFonts w:ascii="Times New Roman" w:hAnsi="Times New Roman" w:cs="Times New Roman"/>
          <w:sz w:val="24"/>
          <w:szCs w:val="24"/>
        </w:rPr>
        <w:t xml:space="preserve">Figlio Monogenito sussiste in eterno in relazione indicibile con il Seno del Padre (Gv </w:t>
      </w:r>
      <w:r>
        <w:rPr>
          <w:rStyle w:val="FontStyle26"/>
          <w:rFonts w:ascii="Times New Roman" w:hAnsi="Times New Roman" w:cs="Times New Roman"/>
          <w:i w:val="0"/>
          <w:spacing w:val="0"/>
          <w:sz w:val="24"/>
          <w:szCs w:val="24"/>
        </w:rPr>
        <w:t xml:space="preserve">1,18), </w:t>
      </w:r>
      <w:r>
        <w:rPr>
          <w:rStyle w:val="FontStyle24"/>
          <w:rFonts w:ascii="Times New Roman" w:hAnsi="Times New Roman" w:cs="Times New Roman"/>
          <w:sz w:val="24"/>
          <w:szCs w:val="24"/>
        </w:rPr>
        <w:t>che non abbandona mai. Esso anzi è la Cattedra divina dalla quale il Figlio insegna la Dottrina del Padre agli uomini.</w:t>
      </w:r>
    </w:p>
    <w:p w:rsidR="00932D98" w:rsidRDefault="00932D98" w:rsidP="00932D98">
      <w:pPr>
        <w:pStyle w:val="Style10"/>
        <w:widowControl/>
        <w:numPr>
          <w:ilvl w:val="3"/>
          <w:numId w:val="8"/>
        </w:numPr>
        <w:spacing w:line="360" w:lineRule="auto"/>
        <w:ind w:left="709" w:right="-2" w:hanging="425"/>
        <w:rPr>
          <w:rStyle w:val="FontStyle26"/>
          <w:rFonts w:ascii="Times New Roman" w:hAnsi="Times New Roman" w:cs="Times New Roman"/>
          <w:b/>
          <w:i w:val="0"/>
          <w:spacing w:val="0"/>
          <w:sz w:val="24"/>
          <w:szCs w:val="24"/>
        </w:rPr>
      </w:pPr>
      <w:r>
        <w:rPr>
          <w:rStyle w:val="FontStyle24"/>
          <w:rFonts w:ascii="Times New Roman" w:hAnsi="Times New Roman" w:cs="Times New Roman"/>
          <w:sz w:val="24"/>
          <w:szCs w:val="24"/>
        </w:rPr>
        <w:t xml:space="preserve">Questo Figlio sussisteva come Principio divino: questi è il Verbo, il quale sussisteva in eterno presso Dio, ed era Egli stesso il Dio eterno (Gv </w:t>
      </w:r>
      <w:r>
        <w:rPr>
          <w:rStyle w:val="FontStyle26"/>
          <w:rFonts w:ascii="Times New Roman" w:hAnsi="Times New Roman" w:cs="Times New Roman"/>
          <w:i w:val="0"/>
          <w:spacing w:val="0"/>
          <w:sz w:val="24"/>
          <w:szCs w:val="24"/>
        </w:rPr>
        <w:t>1,1</w:t>
      </w:r>
      <w:r>
        <w:rPr>
          <w:rStyle w:val="FontStyle21"/>
          <w:rFonts w:ascii="Times New Roman" w:hAnsi="Times New Roman" w:cs="Times New Roman"/>
          <w:i w:val="0"/>
          <w:spacing w:val="0"/>
          <w:sz w:val="24"/>
          <w:szCs w:val="24"/>
        </w:rPr>
        <w:t xml:space="preserve">-2). </w:t>
      </w:r>
      <w:r>
        <w:rPr>
          <w:rStyle w:val="FontStyle24"/>
          <w:rFonts w:ascii="Times New Roman" w:hAnsi="Times New Roman" w:cs="Times New Roman"/>
          <w:sz w:val="24"/>
          <w:szCs w:val="24"/>
        </w:rPr>
        <w:t xml:space="preserve">Egli, certo con il Padre e con lo Spirito Santo, è il divino Creatore di tutto, e nulla esistette senza Lui. In tutto quello che venne all’esistenza, il Verbo Dio Creatore fu la Vita (Gv </w:t>
      </w:r>
      <w:r>
        <w:rPr>
          <w:rStyle w:val="FontStyle26"/>
          <w:rFonts w:ascii="Times New Roman" w:hAnsi="Times New Roman" w:cs="Times New Roman"/>
          <w:i w:val="0"/>
          <w:spacing w:val="0"/>
          <w:sz w:val="24"/>
          <w:szCs w:val="24"/>
        </w:rPr>
        <w:t xml:space="preserve">1,3). </w:t>
      </w:r>
      <w:r>
        <w:rPr>
          <w:rStyle w:val="FontStyle24"/>
          <w:rFonts w:ascii="Times New Roman" w:hAnsi="Times New Roman" w:cs="Times New Roman"/>
          <w:sz w:val="24"/>
          <w:szCs w:val="24"/>
        </w:rPr>
        <w:t xml:space="preserve">Ma la Vita si manifesta come la Luce vivificante per gli uomini (Gv </w:t>
      </w:r>
      <w:r>
        <w:rPr>
          <w:rStyle w:val="FontStyle26"/>
          <w:rFonts w:ascii="Times New Roman" w:hAnsi="Times New Roman" w:cs="Times New Roman"/>
          <w:i w:val="0"/>
          <w:spacing w:val="0"/>
          <w:sz w:val="24"/>
          <w:szCs w:val="24"/>
        </w:rPr>
        <w:t xml:space="preserve">1,4), </w:t>
      </w:r>
      <w:r>
        <w:rPr>
          <w:rStyle w:val="FontStyle24"/>
          <w:rFonts w:ascii="Times New Roman" w:hAnsi="Times New Roman" w:cs="Times New Roman"/>
          <w:sz w:val="24"/>
          <w:szCs w:val="24"/>
        </w:rPr>
        <w:t xml:space="preserve">che dirada le tenebre, anche se queste non </w:t>
      </w:r>
      <w:r>
        <w:rPr>
          <w:rStyle w:val="FontStyle23"/>
          <w:rFonts w:ascii="Times New Roman" w:hAnsi="Times New Roman" w:cs="Times New Roman"/>
          <w:i w:val="0"/>
          <w:sz w:val="24"/>
          <w:szCs w:val="24"/>
        </w:rPr>
        <w:t>l’</w:t>
      </w:r>
      <w:r>
        <w:rPr>
          <w:rStyle w:val="FontStyle24"/>
          <w:rFonts w:ascii="Times New Roman" w:hAnsi="Times New Roman" w:cs="Times New Roman"/>
          <w:sz w:val="24"/>
          <w:szCs w:val="24"/>
        </w:rPr>
        <w:t xml:space="preserve">accolgono (Gv </w:t>
      </w:r>
      <w:r>
        <w:rPr>
          <w:rStyle w:val="FontStyle26"/>
          <w:rFonts w:ascii="Times New Roman" w:hAnsi="Times New Roman" w:cs="Times New Roman"/>
          <w:i w:val="0"/>
          <w:spacing w:val="0"/>
          <w:sz w:val="24"/>
          <w:szCs w:val="24"/>
        </w:rPr>
        <w:t>1</w:t>
      </w:r>
      <w:r>
        <w:rPr>
          <w:rStyle w:val="FontStyle21"/>
          <w:rFonts w:ascii="Times New Roman" w:hAnsi="Times New Roman" w:cs="Times New Roman"/>
          <w:i w:val="0"/>
          <w:spacing w:val="0"/>
          <w:sz w:val="24"/>
          <w:szCs w:val="24"/>
        </w:rPr>
        <w:t xml:space="preserve">,5). </w:t>
      </w:r>
      <w:r>
        <w:rPr>
          <w:rStyle w:val="FontStyle24"/>
          <w:rFonts w:ascii="Times New Roman" w:hAnsi="Times New Roman" w:cs="Times New Roman"/>
          <w:sz w:val="24"/>
          <w:szCs w:val="24"/>
        </w:rPr>
        <w:t xml:space="preserve">Questa era l’unica Luce vera, che venendo nel mondo illumina, ossia dona la vita agli uomini (Gv </w:t>
      </w:r>
      <w:r>
        <w:rPr>
          <w:rStyle w:val="FontStyle26"/>
          <w:rFonts w:ascii="Times New Roman" w:hAnsi="Times New Roman" w:cs="Times New Roman"/>
          <w:i w:val="0"/>
          <w:spacing w:val="0"/>
          <w:sz w:val="24"/>
          <w:szCs w:val="24"/>
        </w:rPr>
        <w:t xml:space="preserve">1,9), </w:t>
      </w:r>
      <w:r>
        <w:rPr>
          <w:rStyle w:val="FontStyle24"/>
          <w:rFonts w:ascii="Times New Roman" w:hAnsi="Times New Roman" w:cs="Times New Roman"/>
          <w:sz w:val="24"/>
          <w:szCs w:val="24"/>
        </w:rPr>
        <w:t xml:space="preserve">nel mondo creato dal Verbo Dio Luce Vita, benché non sia accolto (Gv </w:t>
      </w:r>
      <w:r>
        <w:rPr>
          <w:rStyle w:val="FontStyle26"/>
          <w:rFonts w:ascii="Times New Roman" w:hAnsi="Times New Roman" w:cs="Times New Roman"/>
          <w:i w:val="0"/>
          <w:spacing w:val="0"/>
          <w:sz w:val="24"/>
          <w:szCs w:val="24"/>
        </w:rPr>
        <w:t>1,10-11).</w:t>
      </w:r>
    </w:p>
    <w:p w:rsidR="00932D98" w:rsidRDefault="00932D98" w:rsidP="00932D98">
      <w:pPr>
        <w:pStyle w:val="Style10"/>
        <w:widowControl/>
        <w:numPr>
          <w:ilvl w:val="3"/>
          <w:numId w:val="8"/>
        </w:numPr>
        <w:spacing w:line="360" w:lineRule="auto"/>
        <w:ind w:left="709" w:right="-2" w:hanging="425"/>
        <w:rPr>
          <w:rStyle w:val="FontStyle21"/>
          <w:rFonts w:ascii="Times New Roman" w:hAnsi="Times New Roman" w:cs="Times New Roman"/>
          <w:i w:val="0"/>
          <w:spacing w:val="0"/>
          <w:sz w:val="24"/>
          <w:szCs w:val="24"/>
        </w:rPr>
      </w:pPr>
      <w:r>
        <w:rPr>
          <w:rStyle w:val="FontStyle24"/>
          <w:rFonts w:ascii="Times New Roman" w:hAnsi="Times New Roman" w:cs="Times New Roman"/>
          <w:sz w:val="24"/>
          <w:szCs w:val="24"/>
        </w:rPr>
        <w:t xml:space="preserve">Per dare la Vita agli uomini, il Verbo si fece carne e pose le sue tende tra di essi. In modo così reale, che gli uomini videro la sua Gloria, la Croce, propria del Monogenito inviato dal Padre (vedi </w:t>
      </w:r>
      <w:r>
        <w:rPr>
          <w:rStyle w:val="FontStyle26"/>
          <w:rFonts w:ascii="Times New Roman" w:hAnsi="Times New Roman" w:cs="Times New Roman"/>
          <w:i w:val="0"/>
          <w:spacing w:val="0"/>
          <w:sz w:val="24"/>
          <w:szCs w:val="24"/>
        </w:rPr>
        <w:t xml:space="preserve">3,16), </w:t>
      </w:r>
      <w:r>
        <w:rPr>
          <w:rStyle w:val="FontStyle24"/>
          <w:rFonts w:ascii="Times New Roman" w:hAnsi="Times New Roman" w:cs="Times New Roman"/>
          <w:sz w:val="24"/>
          <w:szCs w:val="24"/>
        </w:rPr>
        <w:t xml:space="preserve">unica Fonte della Grazia dello Spirito Santo e della Verità che è Lui stesso (Gv </w:t>
      </w:r>
      <w:r>
        <w:rPr>
          <w:rStyle w:val="FontStyle26"/>
          <w:rFonts w:ascii="Times New Roman" w:hAnsi="Times New Roman" w:cs="Times New Roman"/>
          <w:i w:val="0"/>
          <w:spacing w:val="0"/>
          <w:sz w:val="24"/>
          <w:szCs w:val="24"/>
        </w:rPr>
        <w:t>1,14).</w:t>
      </w:r>
    </w:p>
    <w:p w:rsidR="00932D98" w:rsidRDefault="00932D98" w:rsidP="00932D98">
      <w:pPr>
        <w:pStyle w:val="Style5"/>
        <w:widowControl/>
        <w:numPr>
          <w:ilvl w:val="3"/>
          <w:numId w:val="8"/>
        </w:numPr>
        <w:spacing w:line="360" w:lineRule="auto"/>
        <w:ind w:left="1134" w:right="-2" w:hanging="850"/>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Ed eccone gli effetti:</w:t>
      </w:r>
    </w:p>
    <w:p w:rsidR="00932D98" w:rsidRDefault="00932D98" w:rsidP="00932D98">
      <w:pPr>
        <w:pStyle w:val="Style11"/>
        <w:widowControl/>
        <w:numPr>
          <w:ilvl w:val="4"/>
          <w:numId w:val="8"/>
        </w:numPr>
        <w:spacing w:line="360" w:lineRule="auto"/>
        <w:ind w:left="709" w:right="-2" w:hanging="425"/>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 xml:space="preserve">Egli donò il suo </w:t>
      </w:r>
      <w:r>
        <w:rPr>
          <w:rStyle w:val="FontStyle25"/>
          <w:rFonts w:ascii="Times New Roman" w:hAnsi="Times New Roman" w:cs="Times New Roman"/>
          <w:i w:val="0"/>
          <w:spacing w:val="0"/>
          <w:sz w:val="24"/>
          <w:szCs w:val="24"/>
        </w:rPr>
        <w:t>Pneuma</w:t>
      </w:r>
      <w:r>
        <w:rPr>
          <w:rStyle w:val="FontStyle21"/>
          <w:rFonts w:ascii="Times New Roman" w:hAnsi="Times New Roman" w:cs="Times New Roman"/>
          <w:i w:val="0"/>
          <w:spacing w:val="0"/>
          <w:sz w:val="24"/>
          <w:szCs w:val="24"/>
        </w:rPr>
        <w:t xml:space="preserve">, la Pienezza che </w:t>
      </w:r>
      <w:r>
        <w:rPr>
          <w:rStyle w:val="FontStyle25"/>
          <w:rFonts w:ascii="Times New Roman" w:hAnsi="Times New Roman" w:cs="Times New Roman"/>
          <w:i w:val="0"/>
          <w:spacing w:val="0"/>
          <w:sz w:val="24"/>
          <w:szCs w:val="24"/>
        </w:rPr>
        <w:t xml:space="preserve">è </w:t>
      </w:r>
      <w:r>
        <w:rPr>
          <w:rStyle w:val="FontStyle21"/>
          <w:rFonts w:ascii="Times New Roman" w:hAnsi="Times New Roman" w:cs="Times New Roman"/>
          <w:i w:val="0"/>
          <w:spacing w:val="0"/>
          <w:sz w:val="24"/>
          <w:szCs w:val="24"/>
        </w:rPr>
        <w:t xml:space="preserve">lo Spirito Santo, a tutti i suoi credenti, nella forma progressiva in crescendo della "Grazia per Grazia": anzitutto la Grazia della Legge di Mose, poi la Grazia e la Verità di Gesù Cristo, il Messia divino </w:t>
      </w:r>
      <w:r>
        <w:rPr>
          <w:rStyle w:val="FontStyle26"/>
          <w:rFonts w:ascii="Times New Roman" w:hAnsi="Times New Roman" w:cs="Times New Roman"/>
          <w:i w:val="0"/>
          <w:spacing w:val="0"/>
          <w:sz w:val="24"/>
          <w:szCs w:val="24"/>
        </w:rPr>
        <w:t xml:space="preserve">d’Israele </w:t>
      </w:r>
      <w:r>
        <w:rPr>
          <w:rStyle w:val="FontStyle21"/>
          <w:rFonts w:ascii="Times New Roman" w:hAnsi="Times New Roman" w:cs="Times New Roman"/>
          <w:i w:val="0"/>
          <w:spacing w:val="0"/>
          <w:sz w:val="24"/>
          <w:szCs w:val="24"/>
        </w:rPr>
        <w:t>(Gv 1,16-17);</w:t>
      </w:r>
    </w:p>
    <w:p w:rsidR="00932D98" w:rsidRDefault="00932D98" w:rsidP="00932D98">
      <w:pPr>
        <w:pStyle w:val="Style11"/>
        <w:widowControl/>
        <w:numPr>
          <w:ilvl w:val="4"/>
          <w:numId w:val="8"/>
        </w:numPr>
        <w:spacing w:line="360" w:lineRule="auto"/>
        <w:ind w:left="709" w:right="-2" w:hanging="425"/>
        <w:rPr>
          <w:rStyle w:val="FontStyle21"/>
          <w:rFonts w:ascii="Times New Roman" w:hAnsi="Times New Roman" w:cs="Times New Roman"/>
          <w:b/>
          <w:i w:val="0"/>
          <w:spacing w:val="0"/>
          <w:sz w:val="24"/>
          <w:szCs w:val="24"/>
        </w:rPr>
      </w:pPr>
      <w:r>
        <w:rPr>
          <w:rStyle w:val="FontStyle21"/>
          <w:rFonts w:ascii="Times New Roman" w:hAnsi="Times New Roman" w:cs="Times New Roman"/>
          <w:i w:val="0"/>
          <w:spacing w:val="0"/>
          <w:sz w:val="24"/>
          <w:szCs w:val="24"/>
        </w:rPr>
        <w:t>a quanti Lo accolsero, e credono nella sua Divinità e Umanità, "il Nome" unico, Egli donò la capacità di “</w:t>
      </w:r>
      <w:r>
        <w:rPr>
          <w:rStyle w:val="FontStyle21"/>
          <w:rFonts w:ascii="Times New Roman" w:hAnsi="Times New Roman" w:cs="Times New Roman"/>
          <w:spacing w:val="0"/>
          <w:sz w:val="24"/>
          <w:szCs w:val="24"/>
        </w:rPr>
        <w:t>diventare figli di Dio</w:t>
      </w:r>
      <w:r>
        <w:rPr>
          <w:rStyle w:val="FontStyle21"/>
          <w:rFonts w:ascii="Times New Roman" w:hAnsi="Times New Roman" w:cs="Times New Roman"/>
          <w:i w:val="0"/>
          <w:spacing w:val="0"/>
          <w:sz w:val="24"/>
          <w:szCs w:val="24"/>
        </w:rPr>
        <w:t xml:space="preserve">” per Grazia, non veramente nati secondo l’umanità peccaminosa, bensì realmente “nati da Dio” (Gv </w:t>
      </w:r>
      <w:r>
        <w:rPr>
          <w:rStyle w:val="FontStyle26"/>
          <w:rFonts w:ascii="Times New Roman" w:hAnsi="Times New Roman" w:cs="Times New Roman"/>
          <w:i w:val="0"/>
          <w:spacing w:val="0"/>
          <w:sz w:val="24"/>
          <w:szCs w:val="24"/>
        </w:rPr>
        <w:t>1,12-13);</w:t>
      </w:r>
    </w:p>
    <w:p w:rsidR="00932D98" w:rsidRDefault="00932D98" w:rsidP="00932D98">
      <w:pPr>
        <w:pStyle w:val="Style5"/>
        <w:widowControl/>
        <w:numPr>
          <w:ilvl w:val="3"/>
          <w:numId w:val="8"/>
        </w:numPr>
        <w:spacing w:line="360" w:lineRule="auto"/>
        <w:ind w:left="709" w:right="-2" w:hanging="425"/>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 xml:space="preserve">questa </w:t>
      </w:r>
      <w:r>
        <w:rPr>
          <w:rStyle w:val="FontStyle25"/>
          <w:rFonts w:ascii="Times New Roman" w:hAnsi="Times New Roman" w:cs="Times New Roman"/>
          <w:i w:val="0"/>
          <w:spacing w:val="0"/>
          <w:sz w:val="24"/>
          <w:szCs w:val="24"/>
        </w:rPr>
        <w:t xml:space="preserve">è </w:t>
      </w:r>
      <w:r>
        <w:rPr>
          <w:rStyle w:val="FontStyle21"/>
          <w:rFonts w:ascii="Times New Roman" w:hAnsi="Times New Roman" w:cs="Times New Roman"/>
          <w:i w:val="0"/>
          <w:spacing w:val="0"/>
          <w:sz w:val="24"/>
          <w:szCs w:val="24"/>
        </w:rPr>
        <w:t>la divinizzazione portata dal Verbo Dio. L’Antifona di comunione</w:t>
      </w:r>
      <w:r>
        <w:rPr>
          <w:rStyle w:val="Caratterenotaapidipagina"/>
          <w:rFonts w:ascii="Times New Roman" w:hAnsi="Times New Roman" w:cs="Times New Roman"/>
          <w:iCs/>
        </w:rPr>
        <w:footnoteReference w:id="2"/>
      </w:r>
      <w:r>
        <w:rPr>
          <w:rStyle w:val="FontStyle21"/>
          <w:rFonts w:ascii="Times New Roman" w:hAnsi="Times New Roman" w:cs="Times New Roman"/>
          <w:i w:val="0"/>
          <w:spacing w:val="0"/>
          <w:sz w:val="24"/>
          <w:szCs w:val="24"/>
        </w:rPr>
        <w:t xml:space="preserve"> ci ricorda che per noi credenti questa rivelazione è l’attuazione del Mistero di oggi, che si percepisce per la partecipazione all’Altare. Il mondo, ma soprattutto i fedeli "qui oggi", fino ai confini della terra vedono come si attua il Mistero del Signore, il Dio dell’alleanza, “nostro”, poiché noi siamo popolo “suo”.</w:t>
      </w:r>
    </w:p>
    <w:p w:rsidR="00932D98" w:rsidRDefault="00932D98" w:rsidP="00932D98">
      <w:pPr>
        <w:pStyle w:val="Style12"/>
        <w:widowControl/>
        <w:spacing w:line="360" w:lineRule="auto"/>
        <w:ind w:right="-2" w:firstLine="284"/>
        <w:rPr>
          <w:rStyle w:val="FontStyle20"/>
          <w:rFonts w:ascii="Times New Roman" w:hAnsi="Times New Roman" w:cs="Times New Roman"/>
          <w:smallCaps w:val="0"/>
          <w:spacing w:val="0"/>
          <w:sz w:val="24"/>
          <w:szCs w:val="24"/>
        </w:rPr>
      </w:pPr>
      <w:r>
        <w:rPr>
          <w:rStyle w:val="FontStyle21"/>
          <w:rFonts w:ascii="Times New Roman" w:hAnsi="Times New Roman" w:cs="Times New Roman"/>
          <w:i w:val="0"/>
          <w:spacing w:val="0"/>
          <w:sz w:val="24"/>
          <w:szCs w:val="24"/>
        </w:rPr>
        <w:t>Lo stupore e l’adorazione ci arrestano alle soglie di questo incomprensibile e ineffabile mistero: per un disegno di indicibile misericordia siamo chiamati a contemplare la gloria del Figlio Monogenito «</w:t>
      </w:r>
      <w:r>
        <w:rPr>
          <w:rStyle w:val="FontStyle21"/>
          <w:rFonts w:ascii="Times New Roman" w:hAnsi="Times New Roman" w:cs="Times New Roman"/>
          <w:spacing w:val="0"/>
          <w:sz w:val="24"/>
          <w:szCs w:val="24"/>
        </w:rPr>
        <w:t>che è nel seno del Padre</w:t>
      </w:r>
      <w:r>
        <w:rPr>
          <w:rStyle w:val="FontStyle21"/>
          <w:rFonts w:ascii="Times New Roman" w:hAnsi="Times New Roman" w:cs="Times New Roman"/>
          <w:i w:val="0"/>
          <w:spacing w:val="0"/>
          <w:sz w:val="24"/>
          <w:szCs w:val="24"/>
        </w:rPr>
        <w:t xml:space="preserve">» e che venendo in mezzo a noi ci ha rivelato quello che nessuno mai ha </w:t>
      </w:r>
      <w:r>
        <w:rPr>
          <w:rStyle w:val="FontStyle20"/>
          <w:rFonts w:ascii="Times New Roman" w:hAnsi="Times New Roman" w:cs="Times New Roman"/>
          <w:smallCaps w:val="0"/>
          <w:spacing w:val="0"/>
          <w:sz w:val="24"/>
          <w:szCs w:val="24"/>
        </w:rPr>
        <w:t xml:space="preserve">veduto, non solo colmando il desiderio </w:t>
      </w:r>
      <w:r>
        <w:rPr>
          <w:rStyle w:val="FontStyle21"/>
          <w:rFonts w:ascii="Times New Roman" w:hAnsi="Times New Roman" w:cs="Times New Roman"/>
          <w:i w:val="0"/>
          <w:spacing w:val="0"/>
          <w:sz w:val="24"/>
          <w:szCs w:val="24"/>
        </w:rPr>
        <w:t>e la</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speranza di secoli di attesa e di implorazione ma il Dio della Gloria </w:t>
      </w:r>
      <w:r>
        <w:rPr>
          <w:rStyle w:val="FontStyle21"/>
          <w:rFonts w:ascii="Times New Roman" w:hAnsi="Times New Roman" w:cs="Times New Roman"/>
          <w:i w:val="0"/>
          <w:spacing w:val="0"/>
          <w:sz w:val="24"/>
          <w:szCs w:val="24"/>
        </w:rPr>
        <w:t>e</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della Santità </w:t>
      </w:r>
      <w:r>
        <w:rPr>
          <w:rStyle w:val="FontStyle21"/>
          <w:rFonts w:ascii="Times New Roman" w:hAnsi="Times New Roman" w:cs="Times New Roman"/>
          <w:i w:val="0"/>
          <w:spacing w:val="0"/>
          <w:sz w:val="24"/>
          <w:szCs w:val="24"/>
        </w:rPr>
        <w:t>è</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il Divinizzatore di quanti Lo accolgono: 1 Gv 3,1; </w:t>
      </w:r>
      <w:r>
        <w:rPr>
          <w:rStyle w:val="FontStyle26"/>
          <w:rFonts w:ascii="Times New Roman" w:hAnsi="Times New Roman" w:cs="Times New Roman"/>
          <w:i w:val="0"/>
          <w:spacing w:val="0"/>
          <w:sz w:val="24"/>
          <w:szCs w:val="24"/>
        </w:rPr>
        <w:t xml:space="preserve">5,1; </w:t>
      </w:r>
      <w:r>
        <w:rPr>
          <w:rStyle w:val="FontStyle20"/>
          <w:rFonts w:ascii="Times New Roman" w:hAnsi="Times New Roman" w:cs="Times New Roman"/>
          <w:smallCaps w:val="0"/>
          <w:spacing w:val="0"/>
          <w:sz w:val="24"/>
          <w:szCs w:val="24"/>
        </w:rPr>
        <w:t xml:space="preserve">Gal 3,28; 1 Gv 5,13; 1 Cor 15,50; </w:t>
      </w:r>
      <w:r>
        <w:rPr>
          <w:rStyle w:val="FontStyle21"/>
          <w:rFonts w:ascii="Times New Roman" w:hAnsi="Times New Roman" w:cs="Times New Roman"/>
          <w:i w:val="0"/>
          <w:spacing w:val="0"/>
          <w:sz w:val="24"/>
          <w:szCs w:val="24"/>
        </w:rPr>
        <w:t>Mt</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16,17; </w:t>
      </w:r>
      <w:r>
        <w:rPr>
          <w:rStyle w:val="FontStyle21"/>
          <w:rFonts w:ascii="Times New Roman" w:hAnsi="Times New Roman" w:cs="Times New Roman"/>
          <w:i w:val="0"/>
          <w:spacing w:val="0"/>
          <w:sz w:val="24"/>
          <w:szCs w:val="24"/>
        </w:rPr>
        <w:t>Rm</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8,9; 1 </w:t>
      </w:r>
      <w:r>
        <w:rPr>
          <w:rStyle w:val="FontStyle21"/>
          <w:rFonts w:ascii="Times New Roman" w:hAnsi="Times New Roman" w:cs="Times New Roman"/>
          <w:spacing w:val="0"/>
          <w:sz w:val="24"/>
          <w:szCs w:val="24"/>
        </w:rPr>
        <w:t xml:space="preserve">t </w:t>
      </w:r>
      <w:r>
        <w:rPr>
          <w:rStyle w:val="FontStyle20"/>
          <w:rFonts w:ascii="Times New Roman" w:hAnsi="Times New Roman" w:cs="Times New Roman"/>
          <w:smallCaps w:val="0"/>
          <w:spacing w:val="0"/>
          <w:sz w:val="24"/>
          <w:szCs w:val="24"/>
        </w:rPr>
        <w:t xml:space="preserve">1,23; Giacomo 1,18; 1 Pt 1,3. </w:t>
      </w:r>
    </w:p>
    <w:p w:rsidR="00932D98" w:rsidRDefault="00932D98" w:rsidP="00932D98">
      <w:pPr>
        <w:pStyle w:val="Style12"/>
        <w:widowControl/>
        <w:spacing w:line="360" w:lineRule="auto"/>
        <w:ind w:right="-2" w:firstLine="284"/>
        <w:rPr>
          <w:rStyle w:val="FontStyle20"/>
          <w:rFonts w:ascii="Times New Roman" w:hAnsi="Times New Roman" w:cs="Times New Roman"/>
          <w:smallCaps w:val="0"/>
          <w:spacing w:val="0"/>
          <w:sz w:val="24"/>
          <w:szCs w:val="24"/>
        </w:rPr>
      </w:pPr>
      <w:r>
        <w:rPr>
          <w:rStyle w:val="FontStyle20"/>
          <w:rFonts w:ascii="Times New Roman" w:hAnsi="Times New Roman" w:cs="Times New Roman"/>
          <w:smallCaps w:val="0"/>
          <w:spacing w:val="0"/>
          <w:sz w:val="24"/>
          <w:szCs w:val="24"/>
        </w:rPr>
        <w:t>Questo avviene perché con irresistibile progressione, la sua Pienezza, lo Spirito Santo, dona «</w:t>
      </w:r>
      <w:r>
        <w:rPr>
          <w:rStyle w:val="FontStyle20"/>
          <w:rFonts w:ascii="Times New Roman" w:hAnsi="Times New Roman" w:cs="Times New Roman"/>
          <w:i/>
          <w:smallCaps w:val="0"/>
          <w:spacing w:val="0"/>
          <w:sz w:val="24"/>
          <w:szCs w:val="24"/>
        </w:rPr>
        <w:t>grazia</w:t>
      </w:r>
      <w:r>
        <w:rPr>
          <w:rStyle w:val="FontStyle20"/>
          <w:rFonts w:ascii="Times New Roman" w:hAnsi="Times New Roman" w:cs="Times New Roman"/>
          <w:smallCaps w:val="0"/>
          <w:spacing w:val="0"/>
          <w:sz w:val="24"/>
          <w:szCs w:val="24"/>
        </w:rPr>
        <w:t xml:space="preserve"> </w:t>
      </w:r>
      <w:r>
        <w:rPr>
          <w:rStyle w:val="FontStyle21"/>
          <w:rFonts w:ascii="Times New Roman" w:hAnsi="Times New Roman" w:cs="Times New Roman"/>
          <w:spacing w:val="0"/>
          <w:sz w:val="24"/>
          <w:szCs w:val="24"/>
        </w:rPr>
        <w:t xml:space="preserve">su </w:t>
      </w:r>
      <w:r>
        <w:rPr>
          <w:rStyle w:val="FontStyle20"/>
          <w:rFonts w:ascii="Times New Roman" w:hAnsi="Times New Roman" w:cs="Times New Roman"/>
          <w:i/>
          <w:smallCaps w:val="0"/>
          <w:spacing w:val="0"/>
          <w:sz w:val="24"/>
          <w:szCs w:val="24"/>
        </w:rPr>
        <w:t>grazia</w:t>
      </w:r>
      <w:r>
        <w:rPr>
          <w:rStyle w:val="FontStyle20"/>
          <w:rFonts w:ascii="Times New Roman" w:hAnsi="Times New Roman" w:cs="Times New Roman"/>
          <w:smallCaps w:val="0"/>
          <w:spacing w:val="0"/>
          <w:sz w:val="24"/>
          <w:szCs w:val="24"/>
        </w:rPr>
        <w:t xml:space="preserve">», ogni Grazia, tutta la Grazia </w:t>
      </w:r>
      <w:r>
        <w:rPr>
          <w:rStyle w:val="FontStyle21"/>
          <w:rFonts w:ascii="Times New Roman" w:hAnsi="Times New Roman" w:cs="Times New Roman"/>
          <w:i w:val="0"/>
          <w:spacing w:val="0"/>
          <w:sz w:val="24"/>
          <w:szCs w:val="24"/>
        </w:rPr>
        <w:t>(cf Ef</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 xml:space="preserve">1,23; 3,19; 4,13; Col </w:t>
      </w:r>
      <w:r>
        <w:rPr>
          <w:rStyle w:val="FontStyle26"/>
          <w:rFonts w:ascii="Times New Roman" w:hAnsi="Times New Roman" w:cs="Times New Roman"/>
          <w:i w:val="0"/>
          <w:spacing w:val="0"/>
          <w:sz w:val="24"/>
          <w:szCs w:val="24"/>
        </w:rPr>
        <w:t>1,19;</w:t>
      </w:r>
      <w:r>
        <w:rPr>
          <w:rStyle w:val="FontStyle26"/>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2,9; Gv 3,34).</w:t>
      </w:r>
    </w:p>
    <w:p w:rsidR="00932D98" w:rsidRDefault="00932D98" w:rsidP="00932D98">
      <w:pPr>
        <w:pStyle w:val="Style1"/>
        <w:widowControl/>
        <w:spacing w:line="360" w:lineRule="auto"/>
        <w:ind w:right="-2" w:firstLine="284"/>
        <w:jc w:val="both"/>
        <w:rPr>
          <w:rStyle w:val="FontStyle27"/>
          <w:rFonts w:ascii="Times New Roman" w:hAnsi="Times New Roman" w:cs="Times New Roman"/>
          <w:i w:val="0"/>
          <w:spacing w:val="0"/>
          <w:sz w:val="24"/>
          <w:szCs w:val="24"/>
        </w:rPr>
      </w:pPr>
      <w:r>
        <w:rPr>
          <w:rStyle w:val="FontStyle20"/>
          <w:rFonts w:ascii="Times New Roman" w:hAnsi="Times New Roman" w:cs="Times New Roman"/>
          <w:smallCaps w:val="0"/>
          <w:spacing w:val="0"/>
          <w:sz w:val="24"/>
          <w:szCs w:val="24"/>
        </w:rPr>
        <w:t xml:space="preserve">Questa </w:t>
      </w:r>
      <w:r>
        <w:rPr>
          <w:rStyle w:val="FontStyle21"/>
          <w:rFonts w:ascii="Times New Roman" w:hAnsi="Times New Roman" w:cs="Times New Roman"/>
          <w:i w:val="0"/>
          <w:spacing w:val="0"/>
          <w:sz w:val="24"/>
          <w:szCs w:val="24"/>
        </w:rPr>
        <w:t>è</w:t>
      </w:r>
      <w:r>
        <w:rPr>
          <w:rStyle w:val="FontStyle21"/>
          <w:rFonts w:ascii="Times New Roman" w:hAnsi="Times New Roman" w:cs="Times New Roman"/>
          <w:spacing w:val="0"/>
          <w:sz w:val="24"/>
          <w:szCs w:val="24"/>
        </w:rPr>
        <w:t xml:space="preserve"> </w:t>
      </w:r>
      <w:r>
        <w:rPr>
          <w:rStyle w:val="FontStyle21"/>
          <w:rFonts w:ascii="Times New Roman" w:hAnsi="Times New Roman" w:cs="Times New Roman"/>
          <w:i w:val="0"/>
          <w:spacing w:val="0"/>
          <w:sz w:val="24"/>
          <w:szCs w:val="24"/>
        </w:rPr>
        <w:t>«l</w:t>
      </w:r>
      <w:r>
        <w:rPr>
          <w:rStyle w:val="FontStyle20"/>
          <w:rFonts w:ascii="Times New Roman" w:hAnsi="Times New Roman" w:cs="Times New Roman"/>
          <w:smallCaps w:val="0"/>
          <w:spacing w:val="0"/>
          <w:sz w:val="24"/>
          <w:szCs w:val="24"/>
        </w:rPr>
        <w:t xml:space="preserve">’esegesi» del Padre con il suo Disegno, svolta dal Dio Monogenito in cui il Padre stesso si rende finalmente visibile (cf Gv 14,9) per tutti i fedeli del Figlio. La Resurrezione </w:t>
      </w:r>
      <w:r>
        <w:rPr>
          <w:rStyle w:val="FontStyle21"/>
          <w:rFonts w:ascii="Times New Roman" w:hAnsi="Times New Roman" w:cs="Times New Roman"/>
          <w:i w:val="0"/>
          <w:spacing w:val="0"/>
          <w:sz w:val="24"/>
          <w:szCs w:val="24"/>
        </w:rPr>
        <w:t>è</w:t>
      </w:r>
      <w:r>
        <w:rPr>
          <w:rStyle w:val="FontStyle21"/>
          <w:rFonts w:ascii="Times New Roman" w:hAnsi="Times New Roman" w:cs="Times New Roman"/>
          <w:spacing w:val="0"/>
          <w:sz w:val="24"/>
          <w:szCs w:val="24"/>
        </w:rPr>
        <w:t xml:space="preserve"> </w:t>
      </w:r>
      <w:r>
        <w:rPr>
          <w:rStyle w:val="FontStyle20"/>
          <w:rFonts w:ascii="Times New Roman" w:hAnsi="Times New Roman" w:cs="Times New Roman"/>
          <w:smallCaps w:val="0"/>
          <w:spacing w:val="0"/>
          <w:sz w:val="24"/>
          <w:szCs w:val="24"/>
        </w:rPr>
        <w:t>la fonte unica inesauribile di tanta Grazia Luce Vita.</w:t>
      </w:r>
    </w:p>
    <w:p w:rsidR="00932D98" w:rsidRPr="00932D98" w:rsidRDefault="00932D98" w:rsidP="00932D98">
      <w:pPr>
        <w:pStyle w:val="Style3"/>
        <w:widowControl/>
        <w:spacing w:line="360" w:lineRule="auto"/>
        <w:ind w:firstLine="284"/>
        <w:jc w:val="both"/>
        <w:rPr>
          <w:rStyle w:val="FontStyle27"/>
          <w:rFonts w:ascii="Times New Roman" w:hAnsi="Times New Roman" w:cs="Times New Roman"/>
          <w:i w:val="0"/>
          <w:iCs w:val="0"/>
          <w:spacing w:val="-4"/>
          <w:sz w:val="24"/>
          <w:szCs w:val="24"/>
        </w:rPr>
      </w:pPr>
      <w:r w:rsidRPr="00932D98">
        <w:rPr>
          <w:rStyle w:val="FontStyle27"/>
          <w:rFonts w:ascii="Times New Roman" w:hAnsi="Times New Roman" w:cs="Times New Roman"/>
          <w:i w:val="0"/>
          <w:iCs w:val="0"/>
          <w:spacing w:val="-4"/>
          <w:sz w:val="24"/>
          <w:szCs w:val="24"/>
        </w:rPr>
        <w:t>«La prima pagina del Quarto Evangelo è dunque uno dei passi più densi del Nuovo Testamento, una sintesi della cristologia e della teologia dell’autore dell’Evangelo. Si sono fatti molti tentativi per discernere la struttura letteraria di questo antico inno cristiano. La maggior parte seguono un andamento temporale:</w:t>
      </w:r>
    </w:p>
    <w:p w:rsidR="00932D98" w:rsidRDefault="00932D98" w:rsidP="00932D98">
      <w:pPr>
        <w:pStyle w:val="Style3"/>
        <w:widowControl/>
        <w:numPr>
          <w:ilvl w:val="0"/>
          <w:numId w:val="4"/>
        </w:numPr>
        <w:spacing w:line="360" w:lineRule="auto"/>
        <w:ind w:left="1560" w:hanging="1276"/>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dalla preesistenza (vv. 1-2) </w:t>
      </w:r>
    </w:p>
    <w:p w:rsidR="00932D98" w:rsidRDefault="00932D98" w:rsidP="00932D98">
      <w:pPr>
        <w:pStyle w:val="Style3"/>
        <w:widowControl/>
        <w:numPr>
          <w:ilvl w:val="0"/>
          <w:numId w:val="4"/>
        </w:numPr>
        <w:spacing w:line="360" w:lineRule="auto"/>
        <w:ind w:left="1560" w:hanging="1276"/>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alla creazione (vv. 3-5), </w:t>
      </w:r>
    </w:p>
    <w:p w:rsidR="00932D98" w:rsidRDefault="00932D98" w:rsidP="00932D98">
      <w:pPr>
        <w:pStyle w:val="Style3"/>
        <w:widowControl/>
        <w:numPr>
          <w:ilvl w:val="0"/>
          <w:numId w:val="4"/>
        </w:numPr>
        <w:spacing w:line="360" w:lineRule="auto"/>
        <w:ind w:left="1560" w:hanging="1276"/>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procedendo attraverso la storia della condizione umana </w:t>
      </w:r>
    </w:p>
    <w:p w:rsidR="00932D98" w:rsidRDefault="00932D98" w:rsidP="00932D98">
      <w:pPr>
        <w:pStyle w:val="Style3"/>
        <w:widowControl/>
        <w:numPr>
          <w:ilvl w:val="0"/>
          <w:numId w:val="4"/>
        </w:numPr>
        <w:spacing w:line="360" w:lineRule="auto"/>
        <w:ind w:left="1560" w:hanging="1276"/>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fino a raggiungere il punto culminante dell’incarnazione (vv. 6-14). </w:t>
      </w:r>
    </w:p>
    <w:p w:rsidR="00932D98" w:rsidRDefault="00932D98" w:rsidP="00932D98">
      <w:pPr>
        <w:pStyle w:val="Style3"/>
        <w:widowControl/>
        <w:numPr>
          <w:ilvl w:val="0"/>
          <w:numId w:val="4"/>
        </w:numPr>
        <w:spacing w:line="360" w:lineRule="auto"/>
        <w:ind w:left="709" w:hanging="425"/>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La parte finale dell’inno tratta della successiva accoglienza del </w:t>
      </w:r>
      <w:r>
        <w:rPr>
          <w:rStyle w:val="FontStyle30"/>
          <w:rFonts w:ascii="Times New Roman" w:hAnsi="Times New Roman" w:cs="Times New Roman"/>
          <w:i/>
          <w:sz w:val="24"/>
          <w:szCs w:val="24"/>
        </w:rPr>
        <w:t xml:space="preserve">Logos </w:t>
      </w:r>
      <w:r>
        <w:rPr>
          <w:rStyle w:val="FontStyle27"/>
          <w:rFonts w:ascii="Times New Roman" w:hAnsi="Times New Roman" w:cs="Times New Roman"/>
          <w:i w:val="0"/>
          <w:spacing w:val="0"/>
          <w:sz w:val="24"/>
          <w:szCs w:val="24"/>
        </w:rPr>
        <w:t xml:space="preserve">incarnato (vv. 15-18) (cf ad esempio, Lagrange 2-34). </w:t>
      </w:r>
    </w:p>
    <w:p w:rsidR="00932D98" w:rsidRDefault="00932D98" w:rsidP="00932D98">
      <w:pPr>
        <w:pStyle w:val="Style3"/>
        <w:widowControl/>
        <w:spacing w:line="360" w:lineRule="auto"/>
        <w:ind w:firstLine="284"/>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Altri hanno individuato una struttura chiastica, il che significa che gli stessi temi vengono ripetuti attorno a una dichiarazione centrale: es.: A-B-C-B’-A’ (cf R. A. Culpepper, «The Pivot» 1-31). </w:t>
      </w:r>
    </w:p>
    <w:p w:rsidR="00932D98" w:rsidRDefault="00932D98" w:rsidP="00932D98">
      <w:pPr>
        <w:pStyle w:val="Style3"/>
        <w:widowControl/>
        <w:spacing w:line="360" w:lineRule="auto"/>
        <w:ind w:firstLine="284"/>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Questo inno cristiano tuttavia può anche rispecchiare qualche ben noto schema della poesia biblica, in particolare l’uso del parallelismo. Un indizio che si possa trattare appunto di questo si trova nel doppio riferimento a Giovanni Battista (vv. 6-8.15), che ostacola la maggior parte dei tentativi di trovare una formale struttura letteraria per Giovanni 1,1-18. Questi passi che parlano del Battista indicano che l’inno è diviso in tre parti:</w:t>
      </w:r>
    </w:p>
    <w:p w:rsidR="00932D98" w:rsidRDefault="00932D98" w:rsidP="00932D98">
      <w:pPr>
        <w:pStyle w:val="Style16"/>
        <w:widowControl/>
        <w:numPr>
          <w:ilvl w:val="0"/>
          <w:numId w:val="1"/>
        </w:numPr>
        <w:tabs>
          <w:tab w:val="clear" w:pos="0"/>
          <w:tab w:val="num" w:pos="-567"/>
        </w:tabs>
        <w:spacing w:line="360" w:lineRule="auto"/>
        <w:ind w:left="993" w:right="-2" w:hanging="426"/>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ab/>
        <w:t xml:space="preserve">Il Verbo di Dio diventa la luce del mondo (vv. 1-5) </w:t>
      </w:r>
    </w:p>
    <w:p w:rsidR="00932D98" w:rsidRDefault="00932D98" w:rsidP="00932D98">
      <w:pPr>
        <w:pStyle w:val="Style16"/>
        <w:widowControl/>
        <w:numPr>
          <w:ilvl w:val="0"/>
          <w:numId w:val="1"/>
        </w:numPr>
        <w:tabs>
          <w:tab w:val="clear" w:pos="0"/>
          <w:tab w:val="num" w:pos="-567"/>
        </w:tabs>
        <w:spacing w:line="360" w:lineRule="auto"/>
        <w:ind w:left="993" w:right="-2" w:hanging="426"/>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ab/>
        <w:t>L’incarnazione del Verbo (vv. 6-14)</w:t>
      </w:r>
    </w:p>
    <w:p w:rsidR="00932D98" w:rsidRDefault="00932D98" w:rsidP="00932D98">
      <w:pPr>
        <w:pStyle w:val="Style16"/>
        <w:widowControl/>
        <w:numPr>
          <w:ilvl w:val="0"/>
          <w:numId w:val="1"/>
        </w:numPr>
        <w:tabs>
          <w:tab w:val="clear" w:pos="0"/>
          <w:tab w:val="num" w:pos="-567"/>
        </w:tabs>
        <w:spacing w:line="360" w:lineRule="auto"/>
        <w:ind w:left="993" w:right="-2" w:hanging="426"/>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ab/>
        <w:t>Il rivelatore: l’unico Figlio rivolto verso [«</w:t>
      </w:r>
      <w:r>
        <w:rPr>
          <w:rStyle w:val="FontStyle27"/>
          <w:rFonts w:ascii="Times New Roman" w:hAnsi="Times New Roman" w:cs="Times New Roman"/>
          <w:spacing w:val="0"/>
          <w:sz w:val="24"/>
          <w:szCs w:val="24"/>
        </w:rPr>
        <w:t>che è in seno a</w:t>
      </w:r>
      <w:r>
        <w:rPr>
          <w:rStyle w:val="FontStyle27"/>
          <w:rFonts w:ascii="Times New Roman" w:hAnsi="Times New Roman" w:cs="Times New Roman"/>
          <w:i w:val="0"/>
          <w:spacing w:val="0"/>
          <w:sz w:val="24"/>
          <w:szCs w:val="24"/>
        </w:rPr>
        <w:t>»] il Padre (vv. 15-18).</w:t>
      </w:r>
    </w:p>
    <w:p w:rsidR="00932D98" w:rsidRDefault="00932D98" w:rsidP="00932D98">
      <w:pPr>
        <w:pStyle w:val="Style1"/>
        <w:widowControl/>
        <w:spacing w:line="360" w:lineRule="auto"/>
        <w:ind w:right="-2" w:firstLine="284"/>
        <w:jc w:val="both"/>
        <w:rPr>
          <w:rFonts w:ascii="Times New Roman" w:hAnsi="Times New Roman" w:cs="Times New Roman"/>
        </w:rPr>
      </w:pPr>
      <w:r>
        <w:rPr>
          <w:rStyle w:val="FontStyle27"/>
          <w:rFonts w:ascii="Times New Roman" w:hAnsi="Times New Roman" w:cs="Times New Roman"/>
          <w:i w:val="0"/>
          <w:spacing w:val="0"/>
          <w:sz w:val="24"/>
          <w:szCs w:val="24"/>
        </w:rPr>
        <w:t>In queste tre parti c’è un’affermazione, detta e ripetuta, dello stesso messaggio. Come il movimento di un’onda che sale verso la sponda con l’arrivo dell’alta marea, ciascuna parte fa avanzare lo stesso messaggio» (cfr.</w:t>
      </w:r>
      <w:r>
        <w:rPr>
          <w:rFonts w:ascii="Times New Roman" w:hAnsi="Times New Roman" w:cs="Times New Roman"/>
        </w:rPr>
        <w:t xml:space="preserve"> Francis J. Moloney, S.D.B., </w:t>
      </w:r>
      <w:r>
        <w:rPr>
          <w:rFonts w:ascii="Times New Roman" w:hAnsi="Times New Roman" w:cs="Times New Roman"/>
          <w:i/>
        </w:rPr>
        <w:t>Il Vangelo di Giovanni</w:t>
      </w:r>
      <w:r>
        <w:rPr>
          <w:rFonts w:ascii="Times New Roman" w:hAnsi="Times New Roman" w:cs="Times New Roman"/>
        </w:rPr>
        <w:t>, Sacra pagina vol 4, editrice Elledici, 2007, pp 29-30. N.B. Nel prosieguo della lectio useremo ancora dello stesso commento ma non essendo questo scritto un trattato scientifico non citeremo più l’autore per non appesantire la lettura di un testo, come è questo, che vuole rimanere, da sempre, un aiuto per chi vuole approfondire le Sante Scritture per utilità propria e per alcuni, dopo, anche per un servizio pastorale!)</w:t>
      </w:r>
      <w:r>
        <w:rPr>
          <w:rStyle w:val="FontStyle27"/>
          <w:rFonts w:ascii="Times New Roman" w:hAnsi="Times New Roman" w:cs="Times New Roman"/>
          <w:i w:val="0"/>
          <w:spacing w:val="0"/>
          <w:sz w:val="24"/>
          <w:szCs w:val="24"/>
        </w:rPr>
        <w:t xml:space="preserve">. </w:t>
      </w:r>
    </w:p>
    <w:p w:rsidR="00932D98" w:rsidRPr="00932D98" w:rsidRDefault="00932D98" w:rsidP="00932D98">
      <w:pPr>
        <w:pStyle w:val="Style1"/>
        <w:widowControl/>
        <w:spacing w:line="360" w:lineRule="auto"/>
        <w:ind w:right="-2" w:firstLine="284"/>
        <w:jc w:val="both"/>
        <w:rPr>
          <w:rFonts w:ascii="Times New Roman" w:hAnsi="Times New Roman" w:cs="Times New Roman"/>
          <w:sz w:val="16"/>
          <w:szCs w:val="16"/>
        </w:rPr>
      </w:pPr>
    </w:p>
    <w:p w:rsidR="00932D98" w:rsidRPr="00932D98" w:rsidRDefault="00932D98" w:rsidP="00932D98">
      <w:pPr>
        <w:spacing w:line="360" w:lineRule="auto"/>
        <w:ind w:right="-2" w:firstLine="284"/>
        <w:jc w:val="center"/>
        <w:rPr>
          <w:rFonts w:ascii="Times New Roman" w:hAnsi="Times New Roman" w:cs="Times New Roman"/>
          <w:b/>
        </w:rPr>
      </w:pPr>
      <w:r w:rsidRPr="00932D98">
        <w:rPr>
          <w:rStyle w:val="FontStyle11"/>
          <w:rFonts w:ascii="Times New Roman" w:hAnsi="Times New Roman" w:cs="Times New Roman"/>
          <w:b/>
          <w:sz w:val="24"/>
          <w:szCs w:val="24"/>
          <w:u w:val="single"/>
        </w:rPr>
        <w:t>Esaminiamo il brano</w:t>
      </w:r>
    </w:p>
    <w:p w:rsidR="00932D98" w:rsidRDefault="00932D98" w:rsidP="00932D98">
      <w:pPr>
        <w:spacing w:line="360" w:lineRule="auto"/>
        <w:ind w:right="-2" w:firstLine="284"/>
        <w:jc w:val="both"/>
        <w:rPr>
          <w:rFonts w:ascii="Times New Roman" w:hAnsi="Times New Roman" w:cs="Times New Roman"/>
        </w:rPr>
      </w:pPr>
    </w:p>
    <w:p w:rsidR="00932D98" w:rsidRDefault="00932D98" w:rsidP="00932D98">
      <w:pPr>
        <w:pStyle w:val="Style14"/>
        <w:widowControl/>
        <w:spacing w:line="360" w:lineRule="auto"/>
        <w:ind w:firstLine="284"/>
        <w:jc w:val="both"/>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 xml:space="preserve">v. 1 «In principio era il Verbo»: </w:t>
      </w:r>
      <w:r>
        <w:rPr>
          <w:rStyle w:val="FontStyle27"/>
          <w:rFonts w:ascii="Times New Roman" w:hAnsi="Times New Roman" w:cs="Times New Roman"/>
          <w:i w:val="0"/>
          <w:spacing w:val="0"/>
          <w:sz w:val="24"/>
          <w:szCs w:val="24"/>
        </w:rPr>
        <w:t xml:space="preserve">in gr. </w:t>
      </w:r>
      <w:r>
        <w:rPr>
          <w:rStyle w:val="FontStyle27"/>
          <w:rFonts w:ascii="Times New Roman" w:hAnsi="Times New Roman" w:cs="Times New Roman"/>
          <w:spacing w:val="0"/>
          <w:sz w:val="24"/>
          <w:szCs w:val="24"/>
        </w:rPr>
        <w:t xml:space="preserve">En archē ēn ho logos. </w:t>
      </w:r>
      <w:r>
        <w:rPr>
          <w:rStyle w:val="FontStyle27"/>
          <w:rFonts w:ascii="Times New Roman" w:hAnsi="Times New Roman" w:cs="Times New Roman"/>
          <w:i w:val="0"/>
          <w:spacing w:val="0"/>
          <w:sz w:val="24"/>
          <w:szCs w:val="24"/>
        </w:rPr>
        <w:t xml:space="preserve">Le prime parole del Prologo, stabiliscono un parallelo tra l’inizio dell’Evangelo e la descrizione biblica dell’inizio della storia dell’umanità in Gen 1,1. Prima </w:t>
      </w:r>
      <w:r>
        <w:rPr>
          <w:rStyle w:val="FontStyle30"/>
          <w:rFonts w:ascii="Times New Roman" w:hAnsi="Times New Roman" w:cs="Times New Roman"/>
          <w:sz w:val="24"/>
          <w:szCs w:val="24"/>
        </w:rPr>
        <w:t>dell’</w:t>
      </w:r>
      <w:r>
        <w:rPr>
          <w:rStyle w:val="FontStyle30"/>
          <w:rFonts w:ascii="Times New Roman" w:hAnsi="Times New Roman" w:cs="Times New Roman"/>
          <w:i/>
          <w:sz w:val="24"/>
          <w:szCs w:val="24"/>
        </w:rPr>
        <w:t>archè</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di Gen 1,1 esistevano soltanto Dio, le acque del caos e le tenebre, ma l’autore del Quarto Evangelo annuncia che anche allora il Verbo «era»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en</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L’uso del tempo imperfetto del verbo «essere» mette il Verbo al di fuori dei limiti di tempo e di luogo, nessuno dei quali esisteva </w:t>
      </w:r>
      <w:r>
        <w:rPr>
          <w:rStyle w:val="FontStyle27"/>
          <w:rFonts w:ascii="Times New Roman" w:hAnsi="Times New Roman" w:cs="Times New Roman"/>
          <w:spacing w:val="0"/>
          <w:sz w:val="24"/>
          <w:szCs w:val="24"/>
        </w:rPr>
        <w:t xml:space="preserve">en archē </w:t>
      </w:r>
      <w:r>
        <w:rPr>
          <w:rStyle w:val="FontStyle27"/>
          <w:rFonts w:ascii="Times New Roman" w:hAnsi="Times New Roman" w:cs="Times New Roman"/>
          <w:i w:val="0"/>
          <w:spacing w:val="0"/>
          <w:sz w:val="24"/>
          <w:szCs w:val="24"/>
        </w:rPr>
        <w:t xml:space="preserve">(Gen 1,1). Il Verbo preesiste alla storia umana, e il Verbo non preesiste in proprio ma in un rapporto con Dio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pròs tòn theón</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La preposizione </w:t>
      </w:r>
      <w:r>
        <w:rPr>
          <w:rStyle w:val="FontStyle30"/>
          <w:rFonts w:ascii="Times New Roman" w:hAnsi="Times New Roman" w:cs="Times New Roman"/>
          <w:i/>
          <w:sz w:val="24"/>
          <w:szCs w:val="24"/>
        </w:rPr>
        <w:t xml:space="preserve">pròs </w:t>
      </w:r>
      <w:r>
        <w:rPr>
          <w:rStyle w:val="FontStyle27"/>
          <w:rFonts w:ascii="Times New Roman" w:hAnsi="Times New Roman" w:cs="Times New Roman"/>
          <w:i w:val="0"/>
          <w:spacing w:val="0"/>
          <w:sz w:val="24"/>
          <w:szCs w:val="24"/>
        </w:rPr>
        <w:t>significa qualcosa di più dello statico «</w:t>
      </w:r>
      <w:r>
        <w:rPr>
          <w:rStyle w:val="FontStyle27"/>
          <w:rFonts w:ascii="Times New Roman" w:hAnsi="Times New Roman" w:cs="Times New Roman"/>
          <w:spacing w:val="0"/>
          <w:sz w:val="24"/>
          <w:szCs w:val="24"/>
        </w:rPr>
        <w:t>con</w:t>
      </w:r>
      <w:r>
        <w:rPr>
          <w:rStyle w:val="FontStyle27"/>
          <w:rFonts w:ascii="Times New Roman" w:hAnsi="Times New Roman" w:cs="Times New Roman"/>
          <w:i w:val="0"/>
          <w:spacing w:val="0"/>
          <w:sz w:val="24"/>
          <w:szCs w:val="24"/>
        </w:rPr>
        <w:t>». Ha un senso di movimento verso la persona o la cosa che segue. Perciò Moloney traduce: «</w:t>
      </w:r>
      <w:r>
        <w:rPr>
          <w:rStyle w:val="FontStyle27"/>
          <w:rFonts w:ascii="Times New Roman" w:hAnsi="Times New Roman" w:cs="Times New Roman"/>
          <w:spacing w:val="0"/>
          <w:sz w:val="24"/>
          <w:szCs w:val="24"/>
        </w:rPr>
        <w:t xml:space="preserve">Il Verbo era </w:t>
      </w:r>
      <w:r>
        <w:rPr>
          <w:rStyle w:val="FontStyle30"/>
          <w:rFonts w:ascii="Times New Roman" w:hAnsi="Times New Roman" w:cs="Times New Roman"/>
          <w:sz w:val="24"/>
          <w:szCs w:val="24"/>
        </w:rPr>
        <w:t xml:space="preserve">rivolto verso </w:t>
      </w:r>
      <w:r>
        <w:rPr>
          <w:rStyle w:val="FontStyle27"/>
          <w:rFonts w:ascii="Times New Roman" w:hAnsi="Times New Roman" w:cs="Times New Roman"/>
          <w:spacing w:val="0"/>
          <w:sz w:val="24"/>
          <w:szCs w:val="24"/>
        </w:rPr>
        <w:t>Dio</w:t>
      </w:r>
      <w:r>
        <w:rPr>
          <w:rStyle w:val="FontStyle27"/>
          <w:rFonts w:ascii="Times New Roman" w:hAnsi="Times New Roman" w:cs="Times New Roman"/>
          <w:i w:val="0"/>
          <w:spacing w:val="0"/>
          <w:sz w:val="24"/>
          <w:szCs w:val="24"/>
        </w:rPr>
        <w:t xml:space="preserve">». C’è un dinamismo nel rapporto che in qualche modo deve essere espresso. Ma c’è di più. L’autore ha scelto l’espressione greca </w:t>
      </w:r>
      <w:r>
        <w:rPr>
          <w:rStyle w:val="FontStyle30"/>
          <w:rFonts w:ascii="Times New Roman" w:hAnsi="Times New Roman" w:cs="Times New Roman"/>
          <w:i/>
          <w:sz w:val="24"/>
          <w:szCs w:val="24"/>
        </w:rPr>
        <w:t>ho logos</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per insinuare, fin dall’inizio, che dall’intimità di Dio verrà pronunciata una parola. La parola esiste per esprimere qualcosa, e così la rivelazione, uno dei temi dominanti dell’Evangelo, compare già nel primo versetto. Questo versetto conclude con una descrizione degli effetti di questa intensa intimità tra il Verbo e Dio. </w:t>
      </w:r>
    </w:p>
    <w:p w:rsidR="00932D98" w:rsidRDefault="00932D98" w:rsidP="00932D98">
      <w:pPr>
        <w:pStyle w:val="Style14"/>
        <w:widowControl/>
        <w:spacing w:line="360" w:lineRule="auto"/>
        <w:ind w:firstLine="284"/>
        <w:jc w:val="both"/>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w:t>
      </w:r>
      <w:r>
        <w:rPr>
          <w:rStyle w:val="FontStyle21"/>
          <w:rFonts w:ascii="Times New Roman" w:hAnsi="Times New Roman" w:cs="Times New Roman"/>
          <w:b/>
          <w:i w:val="0"/>
          <w:spacing w:val="0"/>
          <w:sz w:val="24"/>
          <w:szCs w:val="24"/>
        </w:rPr>
        <w:t>ciò che era Dio lo era anche il Verbo</w:t>
      </w:r>
      <w:r>
        <w:rPr>
          <w:rStyle w:val="FontStyle27"/>
          <w:rFonts w:ascii="Times New Roman" w:hAnsi="Times New Roman" w:cs="Times New Roman"/>
          <w:b/>
          <w:i w:val="0"/>
          <w:spacing w:val="0"/>
          <w:sz w:val="24"/>
          <w:szCs w:val="24"/>
        </w:rPr>
        <w:t xml:space="preserve"> »:</w:t>
      </w:r>
      <w:r>
        <w:rPr>
          <w:rStyle w:val="FontStyle27"/>
          <w:rFonts w:ascii="Times New Roman" w:hAnsi="Times New Roman" w:cs="Times New Roman"/>
          <w:i w:val="0"/>
          <w:spacing w:val="0"/>
          <w:sz w:val="24"/>
          <w:szCs w:val="24"/>
        </w:rPr>
        <w:t xml:space="preserve"> La traduzione tradizionale è «</w:t>
      </w:r>
      <w:r>
        <w:rPr>
          <w:rStyle w:val="FontStyle27"/>
          <w:rFonts w:ascii="Times New Roman" w:hAnsi="Times New Roman" w:cs="Times New Roman"/>
          <w:spacing w:val="0"/>
          <w:sz w:val="24"/>
          <w:szCs w:val="24"/>
        </w:rPr>
        <w:t>e il Verbo era Dio</w:t>
      </w:r>
      <w:r>
        <w:rPr>
          <w:rStyle w:val="FontStyle27"/>
          <w:rFonts w:ascii="Times New Roman" w:hAnsi="Times New Roman" w:cs="Times New Roman"/>
          <w:i w:val="0"/>
          <w:spacing w:val="0"/>
          <w:sz w:val="24"/>
          <w:szCs w:val="24"/>
        </w:rPr>
        <w:t xml:space="preserve">», ma questa traduzione potrebbe indurre il lettore contemporaneo a fare del Verbo e di Dio un tutt’uno: sono entrambi Dio. L’autore si è dato un gran da fare a indicare che l’identificazione tra il Verbo e Dio deve essere evitata. La frase greca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kai theos en ho logos</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mette il complemento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theos</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Dio) prima del verbo «essere» e non usa l’articolo. </w:t>
      </w:r>
      <w:r>
        <w:rPr>
          <w:rStyle w:val="FontStyle23"/>
          <w:rFonts w:ascii="Times New Roman" w:hAnsi="Times New Roman" w:cs="Times New Roman"/>
          <w:i w:val="0"/>
          <w:sz w:val="24"/>
          <w:szCs w:val="24"/>
        </w:rPr>
        <w:t xml:space="preserve">È </w:t>
      </w:r>
      <w:r>
        <w:rPr>
          <w:rStyle w:val="FontStyle27"/>
          <w:rFonts w:ascii="Times New Roman" w:hAnsi="Times New Roman" w:cs="Times New Roman"/>
          <w:i w:val="0"/>
          <w:spacing w:val="0"/>
          <w:sz w:val="24"/>
          <w:szCs w:val="24"/>
        </w:rPr>
        <w:t>estremamente difficile cogliere questa sottigliezza in traduzione; comunque, l’autore evita di dire che il Verbo e Dio sono la stessa identica cosa. La traduzione «</w:t>
      </w:r>
      <w:r>
        <w:rPr>
          <w:rStyle w:val="FontStyle27"/>
          <w:rFonts w:ascii="Times New Roman" w:hAnsi="Times New Roman" w:cs="Times New Roman"/>
          <w:spacing w:val="0"/>
          <w:sz w:val="24"/>
          <w:szCs w:val="24"/>
        </w:rPr>
        <w:t>ciò che era Dio lo era anche il Verbo</w:t>
      </w:r>
      <w:r>
        <w:rPr>
          <w:rStyle w:val="FontStyle27"/>
          <w:rFonts w:ascii="Times New Roman" w:hAnsi="Times New Roman" w:cs="Times New Roman"/>
          <w:i w:val="0"/>
          <w:spacing w:val="0"/>
          <w:sz w:val="24"/>
          <w:szCs w:val="24"/>
        </w:rPr>
        <w:t>» indica che il Verbo e Dio mantengono la propria identità nonostante l’unità che fluisce dalla loro intimità.</w:t>
      </w:r>
    </w:p>
    <w:p w:rsidR="00932D98" w:rsidRDefault="00932D98" w:rsidP="00932D98">
      <w:pPr>
        <w:spacing w:line="360" w:lineRule="auto"/>
        <w:ind w:right="-2" w:firstLine="284"/>
        <w:jc w:val="both"/>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v. 2</w:t>
      </w:r>
      <w:r>
        <w:rPr>
          <w:rStyle w:val="FontStyle27"/>
          <w:rFonts w:ascii="Times New Roman" w:hAnsi="Times New Roman" w:cs="Times New Roman"/>
          <w:i w:val="0"/>
          <w:spacing w:val="0"/>
          <w:sz w:val="24"/>
          <w:szCs w:val="24"/>
        </w:rPr>
        <w:t xml:space="preserve"> - </w:t>
      </w:r>
      <w:r>
        <w:rPr>
          <w:rStyle w:val="FontStyle27"/>
          <w:rFonts w:ascii="Times New Roman" w:hAnsi="Times New Roman" w:cs="Times New Roman"/>
          <w:b/>
          <w:i w:val="0"/>
          <w:spacing w:val="0"/>
          <w:sz w:val="24"/>
          <w:szCs w:val="24"/>
        </w:rPr>
        <w:t>«</w:t>
      </w:r>
      <w:r>
        <w:rPr>
          <w:rStyle w:val="FontStyle21"/>
          <w:rFonts w:ascii="Times New Roman" w:hAnsi="Times New Roman" w:cs="Times New Roman"/>
          <w:b/>
          <w:i w:val="0"/>
          <w:spacing w:val="0"/>
          <w:sz w:val="24"/>
          <w:szCs w:val="24"/>
        </w:rPr>
        <w:t>Egli era in principio con Dio</w:t>
      </w:r>
      <w:r>
        <w:rPr>
          <w:rStyle w:val="FontStyle27"/>
          <w:rFonts w:ascii="Times New Roman" w:hAnsi="Times New Roman" w:cs="Times New Roman"/>
          <w:b/>
          <w:i w:val="0"/>
          <w:spacing w:val="0"/>
          <w:sz w:val="24"/>
          <w:szCs w:val="24"/>
        </w:rPr>
        <w:t>»:</w:t>
      </w:r>
      <w:r>
        <w:rPr>
          <w:rStyle w:val="FontStyle27"/>
          <w:rFonts w:ascii="Times New Roman" w:hAnsi="Times New Roman" w:cs="Times New Roman"/>
          <w:i w:val="0"/>
          <w:spacing w:val="0"/>
          <w:sz w:val="24"/>
          <w:szCs w:val="24"/>
        </w:rPr>
        <w:t xml:space="preserve"> il versetto sostanzialmente ripete ciò che è già stato detto, ma «il Verbo» (v. 1) è indicato con un pronome personale: «egli» </w:t>
      </w:r>
      <w:r>
        <w:rPr>
          <w:rStyle w:val="FontStyle30"/>
          <w:rFonts w:ascii="Times New Roman" w:hAnsi="Times New Roman" w:cs="Times New Roman"/>
          <w:i/>
          <w:sz w:val="24"/>
          <w:szCs w:val="24"/>
        </w:rPr>
        <w:t xml:space="preserve">(houtos </w:t>
      </w:r>
      <w:r>
        <w:rPr>
          <w:rStyle w:val="FontStyle27"/>
          <w:rFonts w:ascii="Times New Roman" w:hAnsi="Times New Roman" w:cs="Times New Roman"/>
          <w:i w:val="0"/>
          <w:spacing w:val="0"/>
          <w:sz w:val="24"/>
          <w:szCs w:val="24"/>
        </w:rPr>
        <w:t xml:space="preserve">= «questo uomo»). Il pronome guarda all’indietro al termine maschile </w:t>
      </w:r>
      <w:r>
        <w:rPr>
          <w:rStyle w:val="FontStyle30"/>
          <w:rFonts w:ascii="Times New Roman" w:hAnsi="Times New Roman" w:cs="Times New Roman"/>
          <w:i/>
          <w:sz w:val="24"/>
          <w:szCs w:val="24"/>
        </w:rPr>
        <w:t xml:space="preserve">logos </w:t>
      </w:r>
      <w:r>
        <w:rPr>
          <w:rStyle w:val="FontStyle27"/>
          <w:rFonts w:ascii="Times New Roman" w:hAnsi="Times New Roman" w:cs="Times New Roman"/>
          <w:i w:val="0"/>
          <w:spacing w:val="0"/>
          <w:sz w:val="24"/>
          <w:szCs w:val="24"/>
        </w:rPr>
        <w:t xml:space="preserve">e anche in avanti a una figura con una storia umana. Chi potrà essere «questo uomo»? Molto è stato affermato in questi primi versetti: la preesistenza del Verbo, il suo intimo rapporto con Dio e il primo accenno a una successiva rivelazione che si verificherà nella storia umana per mezzo della storia narrata dal Verbo. </w:t>
      </w:r>
      <w:r>
        <w:rPr>
          <w:rStyle w:val="FontStyle30"/>
          <w:rFonts w:ascii="Times New Roman" w:hAnsi="Times New Roman" w:cs="Times New Roman"/>
          <w:sz w:val="24"/>
          <w:szCs w:val="24"/>
        </w:rPr>
        <w:t xml:space="preserve">Questa descrizione insistente del </w:t>
      </w:r>
      <w:r>
        <w:rPr>
          <w:rStyle w:val="FontStyle30"/>
          <w:rFonts w:ascii="Times New Roman" w:hAnsi="Times New Roman" w:cs="Times New Roman"/>
          <w:i/>
          <w:sz w:val="24"/>
          <w:szCs w:val="24"/>
        </w:rPr>
        <w:t>Verbo</w:t>
      </w:r>
      <w:r>
        <w:rPr>
          <w:rStyle w:val="FontStyle30"/>
          <w:rFonts w:ascii="Times New Roman" w:hAnsi="Times New Roman" w:cs="Times New Roman"/>
          <w:sz w:val="24"/>
          <w:szCs w:val="24"/>
        </w:rPr>
        <w:t xml:space="preserve"> da parte dell’evangelista</w:t>
      </w:r>
      <w:r>
        <w:rPr>
          <w:rStyle w:val="FontStyle27"/>
          <w:rFonts w:ascii="Times New Roman" w:hAnsi="Times New Roman" w:cs="Times New Roman"/>
          <w:spacing w:val="0"/>
          <w:sz w:val="24"/>
          <w:szCs w:val="24"/>
        </w:rPr>
        <w:t xml:space="preserve"> </w:t>
      </w:r>
      <w:r>
        <w:rPr>
          <w:rStyle w:val="FontStyle27"/>
          <w:rFonts w:ascii="Times New Roman" w:hAnsi="Times New Roman" w:cs="Times New Roman"/>
          <w:i w:val="0"/>
          <w:spacing w:val="0"/>
          <w:sz w:val="24"/>
          <w:szCs w:val="24"/>
        </w:rPr>
        <w:t>Giovanni sembra rivelare che tutto l’Evangelo debba essere letto alla luce di questo versetto. Le azioni e le parole di Gesù sono le azioni e le parole di Dio; se questo non è vero il libro è inutile, anzi blasfemo.</w:t>
      </w:r>
    </w:p>
    <w:p w:rsidR="00932D98" w:rsidRDefault="00932D98" w:rsidP="00932D98">
      <w:pPr>
        <w:pStyle w:val="Style14"/>
        <w:widowControl/>
        <w:spacing w:line="360" w:lineRule="auto"/>
        <w:ind w:firstLine="284"/>
        <w:jc w:val="both"/>
        <w:rPr>
          <w:rStyle w:val="FontStyle11"/>
          <w:rFonts w:ascii="Times New Roman" w:hAnsi="Times New Roman" w:cs="Times New Roman"/>
          <w:b/>
          <w:sz w:val="24"/>
          <w:szCs w:val="24"/>
        </w:rPr>
      </w:pPr>
      <w:r>
        <w:rPr>
          <w:rStyle w:val="FontStyle27"/>
          <w:rFonts w:ascii="Times New Roman" w:hAnsi="Times New Roman" w:cs="Times New Roman"/>
          <w:b/>
          <w:i w:val="0"/>
          <w:spacing w:val="0"/>
          <w:sz w:val="24"/>
          <w:szCs w:val="24"/>
        </w:rPr>
        <w:t>vv. 3</w:t>
      </w:r>
      <w:r>
        <w:rPr>
          <w:rStyle w:val="FontStyle23"/>
          <w:rFonts w:ascii="Times New Roman" w:hAnsi="Times New Roman" w:cs="Times New Roman"/>
          <w:b/>
          <w:i w:val="0"/>
          <w:sz w:val="24"/>
          <w:szCs w:val="24"/>
        </w:rPr>
        <w:t>-4 –</w:t>
      </w:r>
      <w:r>
        <w:rPr>
          <w:rStyle w:val="FontStyle23"/>
          <w:rFonts w:ascii="Times New Roman" w:hAnsi="Times New Roman" w:cs="Times New Roman"/>
          <w:i w:val="0"/>
          <w:sz w:val="24"/>
          <w:szCs w:val="24"/>
        </w:rPr>
        <w:t xml:space="preserve"> Questi versetti </w:t>
      </w:r>
      <w:r>
        <w:rPr>
          <w:rStyle w:val="FontStyle27"/>
          <w:rFonts w:ascii="Times New Roman" w:hAnsi="Times New Roman" w:cs="Times New Roman"/>
          <w:i w:val="0"/>
          <w:spacing w:val="0"/>
          <w:sz w:val="24"/>
          <w:szCs w:val="24"/>
        </w:rPr>
        <w:t xml:space="preserve">sono stati la fonte di molti problemi per gli studiosi, problemi legati per la maggior parte all’interpretazione teologica che l’esegeta dà di questo passo. L’uso dell’aoristo e il repentino passaggio dall’uso regolare dell’imperfetto del verbo «essere» guarda indietro al passato a un punto nel tempo in cui ogni cosa </w:t>
      </w:r>
      <w:r>
        <w:rPr>
          <w:rStyle w:val="FontStyle30"/>
          <w:rFonts w:ascii="Times New Roman" w:hAnsi="Times New Roman" w:cs="Times New Roman"/>
          <w:i/>
          <w:sz w:val="24"/>
          <w:szCs w:val="24"/>
        </w:rPr>
        <w:t xml:space="preserve">(panta) </w:t>
      </w:r>
      <w:r>
        <w:rPr>
          <w:rStyle w:val="FontStyle27"/>
          <w:rFonts w:ascii="Times New Roman" w:hAnsi="Times New Roman" w:cs="Times New Roman"/>
          <w:i w:val="0"/>
          <w:spacing w:val="0"/>
          <w:sz w:val="24"/>
          <w:szCs w:val="24"/>
        </w:rPr>
        <w:t xml:space="preserve">è stata fatta </w:t>
      </w:r>
      <w:r>
        <w:rPr>
          <w:rStyle w:val="FontStyle30"/>
          <w:rFonts w:ascii="Times New Roman" w:hAnsi="Times New Roman" w:cs="Times New Roman"/>
          <w:i/>
          <w:sz w:val="24"/>
          <w:szCs w:val="24"/>
        </w:rPr>
        <w:t xml:space="preserve">(egeneto) </w:t>
      </w:r>
      <w:r>
        <w:rPr>
          <w:rStyle w:val="FontStyle27"/>
          <w:rFonts w:ascii="Times New Roman" w:hAnsi="Times New Roman" w:cs="Times New Roman"/>
          <w:i w:val="0"/>
          <w:spacing w:val="0"/>
          <w:sz w:val="24"/>
          <w:szCs w:val="24"/>
        </w:rPr>
        <w:t xml:space="preserve">per mezzo del Verbo e niente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oudé</w:t>
      </w:r>
      <w:r>
        <w:rPr>
          <w:rStyle w:val="FontStyle30"/>
          <w:rFonts w:ascii="Times New Roman" w:hAnsi="Times New Roman" w:cs="Times New Roman"/>
          <w:sz w:val="24"/>
          <w:szCs w:val="24"/>
        </w:rPr>
        <w:t>)</w:t>
      </w:r>
      <w:r>
        <w:rPr>
          <w:rStyle w:val="FontStyle27"/>
          <w:rFonts w:ascii="Times New Roman" w:hAnsi="Times New Roman" w:cs="Times New Roman"/>
          <w:i w:val="0"/>
          <w:spacing w:val="0"/>
          <w:sz w:val="24"/>
          <w:szCs w:val="24"/>
        </w:rPr>
        <w:t xml:space="preserve"> di ciò che esiste nel creato è stato fatto senza la sua presenza mediatrice. C’è stato un momento nel passato quando l’atto rivelatore della creazione ha avuto luogo </w:t>
      </w:r>
      <w:r>
        <w:rPr>
          <w:rStyle w:val="FontStyle30"/>
          <w:rFonts w:ascii="Times New Roman" w:hAnsi="Times New Roman" w:cs="Times New Roman"/>
          <w:i/>
          <w:sz w:val="24"/>
          <w:szCs w:val="24"/>
        </w:rPr>
        <w:t xml:space="preserve">(egeneto) </w:t>
      </w:r>
      <w:r>
        <w:rPr>
          <w:rStyle w:val="FontStyle27"/>
          <w:rFonts w:ascii="Times New Roman" w:hAnsi="Times New Roman" w:cs="Times New Roman"/>
          <w:i w:val="0"/>
          <w:spacing w:val="0"/>
          <w:sz w:val="24"/>
          <w:szCs w:val="24"/>
        </w:rPr>
        <w:t xml:space="preserve">per mezzo del Verbo </w:t>
      </w:r>
      <w:r>
        <w:rPr>
          <w:rStyle w:val="FontStyle30"/>
          <w:rFonts w:ascii="Times New Roman" w:hAnsi="Times New Roman" w:cs="Times New Roman"/>
          <w:i/>
          <w:sz w:val="24"/>
          <w:szCs w:val="24"/>
        </w:rPr>
        <w:t xml:space="preserve">(di’autou). </w:t>
      </w:r>
      <w:r>
        <w:rPr>
          <w:rStyle w:val="FontStyle27"/>
          <w:rFonts w:ascii="Times New Roman" w:hAnsi="Times New Roman" w:cs="Times New Roman"/>
          <w:i w:val="0"/>
          <w:spacing w:val="0"/>
          <w:sz w:val="24"/>
          <w:szCs w:val="24"/>
        </w:rPr>
        <w:t xml:space="preserve">Il tempo del verbo cambia di nuovo quando una nuova frase inizia con </w:t>
      </w:r>
      <w:r>
        <w:rPr>
          <w:rStyle w:val="FontStyle30"/>
          <w:rFonts w:ascii="Times New Roman" w:hAnsi="Times New Roman" w:cs="Times New Roman"/>
          <w:i/>
          <w:sz w:val="24"/>
          <w:szCs w:val="24"/>
        </w:rPr>
        <w:t xml:space="preserve">ho gegonen. </w:t>
      </w:r>
      <w:r>
        <w:rPr>
          <w:rStyle w:val="FontStyle27"/>
          <w:rFonts w:ascii="Times New Roman" w:hAnsi="Times New Roman" w:cs="Times New Roman"/>
          <w:i w:val="0"/>
          <w:spacing w:val="0"/>
          <w:sz w:val="24"/>
          <w:szCs w:val="24"/>
        </w:rPr>
        <w:t xml:space="preserve">Un passaggio dall’aoristó del v. 3ab al passato prossimo del v. 3c indica che un evento ha avuto luogo in passato, ma l’effetto di tale evento continua al presente </w:t>
      </w:r>
      <w:r>
        <w:rPr>
          <w:rStyle w:val="FontStyle30"/>
          <w:rFonts w:ascii="Times New Roman" w:hAnsi="Times New Roman" w:cs="Times New Roman"/>
          <w:i/>
          <w:sz w:val="24"/>
          <w:szCs w:val="24"/>
        </w:rPr>
        <w:t xml:space="preserve">(gegonen). </w:t>
      </w:r>
      <w:r>
        <w:rPr>
          <w:rStyle w:val="FontStyle27"/>
          <w:rFonts w:ascii="Times New Roman" w:hAnsi="Times New Roman" w:cs="Times New Roman"/>
          <w:i w:val="0"/>
          <w:spacing w:val="0"/>
          <w:sz w:val="24"/>
          <w:szCs w:val="24"/>
        </w:rPr>
        <w:t>Nei vv. 3c-4 troviamo il primo accenno che l’Evangelo fa dell’incarnazione. Il Verbo è entrato nella storia umana e ha fatto della vita una possibilità permanente. La comparsa del Verbo di vita ha portato la luce. La vita che è luce è entrata nella storia umana in un evento che ha avuto luogo in passato, ma il cui effetto fa ancora parte della storia presente. Il Verbo parla per effetto dell’intimità con Dio (vv. 1-2), e in tal modo manifesta Dio, sia nel creato (v. 3ab) che nella presenza dello stesso Verbo nella storia umana (vv. 3c</w:t>
      </w:r>
      <w:r>
        <w:rPr>
          <w:rStyle w:val="FontStyle23"/>
          <w:rFonts w:ascii="Times New Roman" w:hAnsi="Times New Roman" w:cs="Times New Roman"/>
          <w:i w:val="0"/>
          <w:sz w:val="24"/>
          <w:szCs w:val="24"/>
        </w:rPr>
        <w:t xml:space="preserve">-4). </w:t>
      </w:r>
      <w:r>
        <w:rPr>
          <w:rStyle w:val="FontStyle27"/>
          <w:rFonts w:ascii="Times New Roman" w:hAnsi="Times New Roman" w:cs="Times New Roman"/>
          <w:i w:val="0"/>
          <w:spacing w:val="0"/>
          <w:sz w:val="24"/>
          <w:szCs w:val="24"/>
        </w:rPr>
        <w:t>Questa conoscenza assicura la vita verso la quale aspira l’umanità, una vita che dà senso e direzione: la luce.</w:t>
      </w:r>
    </w:p>
    <w:p w:rsidR="00932D98" w:rsidRDefault="00932D98" w:rsidP="00932D98">
      <w:pPr>
        <w:spacing w:line="360" w:lineRule="auto"/>
        <w:ind w:right="-2" w:firstLine="284"/>
        <w:jc w:val="both"/>
        <w:rPr>
          <w:rStyle w:val="FontStyle11"/>
          <w:rFonts w:ascii="Times New Roman" w:hAnsi="Times New Roman" w:cs="Times New Roman"/>
          <w:b/>
          <w:sz w:val="24"/>
          <w:szCs w:val="24"/>
        </w:rPr>
      </w:pPr>
      <w:r>
        <w:rPr>
          <w:rStyle w:val="FontStyle11"/>
          <w:rFonts w:ascii="Times New Roman" w:hAnsi="Times New Roman" w:cs="Times New Roman"/>
          <w:b/>
          <w:sz w:val="24"/>
          <w:szCs w:val="24"/>
        </w:rPr>
        <w:t>v. 5 -</w:t>
      </w:r>
      <w:r>
        <w:rPr>
          <w:rStyle w:val="FontStyle11"/>
          <w:rFonts w:ascii="Times New Roman" w:hAnsi="Times New Roman" w:cs="Times New Roman"/>
          <w:sz w:val="24"/>
          <w:szCs w:val="24"/>
        </w:rPr>
        <w:t xml:space="preserve"> </w:t>
      </w:r>
      <w:r>
        <w:rPr>
          <w:rStyle w:val="FontStyle23"/>
          <w:rFonts w:ascii="Times New Roman" w:hAnsi="Times New Roman" w:cs="Times New Roman"/>
          <w:i w:val="0"/>
          <w:sz w:val="24"/>
          <w:szCs w:val="24"/>
        </w:rPr>
        <w:t xml:space="preserve">C’è </w:t>
      </w:r>
      <w:r>
        <w:rPr>
          <w:rStyle w:val="FontStyle27"/>
          <w:rFonts w:ascii="Times New Roman" w:hAnsi="Times New Roman" w:cs="Times New Roman"/>
          <w:i w:val="0"/>
          <w:spacing w:val="0"/>
          <w:sz w:val="24"/>
          <w:szCs w:val="24"/>
        </w:rPr>
        <w:t xml:space="preserve">uno stretto legame tra il v. 4 e il v. 5, ma mentre il primo annuncia che il Verbo è la luce del mondo, il secondo indica che questa luce continua ad essere presente nonostante </w:t>
      </w:r>
      <w:r>
        <w:rPr>
          <w:rStyle w:val="FontStyle23"/>
          <w:rFonts w:ascii="Times New Roman" w:hAnsi="Times New Roman" w:cs="Times New Roman"/>
          <w:i w:val="0"/>
          <w:sz w:val="24"/>
          <w:szCs w:val="24"/>
        </w:rPr>
        <w:t>l’</w:t>
      </w:r>
      <w:r>
        <w:rPr>
          <w:rStyle w:val="FontStyle27"/>
          <w:rFonts w:ascii="Times New Roman" w:hAnsi="Times New Roman" w:cs="Times New Roman"/>
          <w:i w:val="0"/>
          <w:spacing w:val="0"/>
          <w:sz w:val="24"/>
          <w:szCs w:val="24"/>
        </w:rPr>
        <w:t xml:space="preserve">accoglienza ostile che le </w:t>
      </w:r>
      <w:r>
        <w:rPr>
          <w:rStyle w:val="FontStyle23"/>
          <w:rFonts w:ascii="Times New Roman" w:hAnsi="Times New Roman" w:cs="Times New Roman"/>
          <w:i w:val="0"/>
          <w:sz w:val="24"/>
          <w:szCs w:val="24"/>
        </w:rPr>
        <w:t xml:space="preserve">è </w:t>
      </w:r>
      <w:r>
        <w:rPr>
          <w:rStyle w:val="FontStyle27"/>
          <w:rFonts w:ascii="Times New Roman" w:hAnsi="Times New Roman" w:cs="Times New Roman"/>
          <w:i w:val="0"/>
          <w:spacing w:val="0"/>
          <w:sz w:val="24"/>
          <w:szCs w:val="24"/>
        </w:rPr>
        <w:t>riservata.</w:t>
      </w:r>
    </w:p>
    <w:p w:rsidR="00932D98" w:rsidRDefault="00932D98" w:rsidP="00932D98">
      <w:pPr>
        <w:spacing w:line="360" w:lineRule="auto"/>
        <w:ind w:right="-2" w:firstLine="284"/>
        <w:jc w:val="both"/>
        <w:rPr>
          <w:rStyle w:val="FontStyle27"/>
          <w:rFonts w:ascii="Times New Roman" w:hAnsi="Times New Roman" w:cs="Times New Roman"/>
          <w:i w:val="0"/>
          <w:spacing w:val="0"/>
          <w:sz w:val="24"/>
          <w:szCs w:val="24"/>
        </w:rPr>
      </w:pPr>
      <w:r>
        <w:rPr>
          <w:rStyle w:val="FontStyle11"/>
          <w:rFonts w:ascii="Times New Roman" w:hAnsi="Times New Roman" w:cs="Times New Roman"/>
          <w:b/>
          <w:sz w:val="24"/>
          <w:szCs w:val="24"/>
        </w:rPr>
        <w:t xml:space="preserve">vv. 6-14 - </w:t>
      </w:r>
      <w:r>
        <w:rPr>
          <w:rStyle w:val="FontStyle27"/>
          <w:rFonts w:ascii="Times New Roman" w:hAnsi="Times New Roman" w:cs="Times New Roman"/>
          <w:i w:val="0"/>
          <w:spacing w:val="0"/>
          <w:sz w:val="24"/>
          <w:szCs w:val="24"/>
        </w:rPr>
        <w:t xml:space="preserve">La sublime poesia dei vv. 1-5 scompare momentaneamente mentre i vv. 6-8 danno una descrizione più narrativa della figura e del ruolo di Giovanni Battista. Da molti considerati un’aggiunta secondaria al Prologo, questi versetti sono in realtà essenziali per la presente struttura e messaggio del Prologo. Gli accenni al coinvolgimento del Verbo negli eventi della storia che troviamo nei vv. 3c-5 continuano con l’entrata nella storia </w:t>
      </w:r>
      <w:r>
        <w:rPr>
          <w:rStyle w:val="FontStyle30"/>
          <w:rFonts w:ascii="Times New Roman" w:hAnsi="Times New Roman" w:cs="Times New Roman"/>
          <w:i/>
          <w:sz w:val="24"/>
          <w:szCs w:val="24"/>
        </w:rPr>
        <w:t xml:space="preserve">(egeneto) </w:t>
      </w:r>
      <w:r>
        <w:rPr>
          <w:rStyle w:val="FontStyle27"/>
          <w:rFonts w:ascii="Times New Roman" w:hAnsi="Times New Roman" w:cs="Times New Roman"/>
          <w:i w:val="0"/>
          <w:spacing w:val="0"/>
          <w:sz w:val="24"/>
          <w:szCs w:val="24"/>
        </w:rPr>
        <w:t xml:space="preserve">di una figura storica dal nome appropriato di «Giovanni». Giovanni non era un uomo qualsiasi, poiché egli era mandato da Dio (v. 6). </w:t>
      </w:r>
    </w:p>
    <w:p w:rsidR="00932D98" w:rsidRPr="00932D98" w:rsidRDefault="00932D98" w:rsidP="00932D98">
      <w:pPr>
        <w:spacing w:line="360" w:lineRule="auto"/>
        <w:ind w:right="-2" w:firstLine="284"/>
        <w:jc w:val="both"/>
        <w:rPr>
          <w:rStyle w:val="FontStyle27"/>
          <w:rFonts w:ascii="Times New Roman" w:hAnsi="Times New Roman" w:cs="Times New Roman"/>
          <w:b/>
          <w:i w:val="0"/>
          <w:spacing w:val="-4"/>
          <w:sz w:val="24"/>
          <w:szCs w:val="24"/>
        </w:rPr>
      </w:pPr>
      <w:r w:rsidRPr="00932D98">
        <w:rPr>
          <w:rStyle w:val="FontStyle27"/>
          <w:rFonts w:ascii="Times New Roman" w:hAnsi="Times New Roman" w:cs="Times New Roman"/>
          <w:i w:val="0"/>
          <w:spacing w:val="-4"/>
          <w:sz w:val="24"/>
          <w:szCs w:val="24"/>
        </w:rPr>
        <w:t xml:space="preserve">Questa affermazione è importante, poiché di nessun altro nel racconto giovanneo all’infuori di Gesù è detto che è stato mandato da Dio. Giovanni faceva parte di un piano divino: egli è venuto a dare testimonianza alla luce, perché altri potessero essere indotti a credere per mezzo della presenza vivificante della luce. Il tema del Verbo come luce riprende dai vv. 4b-5. Giovanni non era la luce; il suo ruolo era quello di rendere testimonianza alla luce. Non deve esserci confusione. Giovanni Battista era una grande figura, ma non era lui la luce. La sua comparsa nei vv. 6-8 apre tuttavia la seconda parte del Prologo (vv. 6-14) con una descrizione del Verbo come luce, colui per mezzo del quale l’uomo può giungere alla fede che dà la vita. Il Prologo ora è saldamente ancorato nella storia e, come i vv. 1-5, la sua seconda parte (vv. 6-14) si apre con una </w:t>
      </w:r>
      <w:r w:rsidRPr="00932D98">
        <w:rPr>
          <w:rStyle w:val="FontStyle30"/>
          <w:rFonts w:ascii="Times New Roman" w:hAnsi="Times New Roman" w:cs="Times New Roman"/>
          <w:i/>
          <w:spacing w:val="-4"/>
          <w:sz w:val="24"/>
          <w:szCs w:val="24"/>
        </w:rPr>
        <w:t xml:space="preserve">descrizione del Verbo </w:t>
      </w:r>
      <w:r w:rsidRPr="00932D98">
        <w:rPr>
          <w:rStyle w:val="FontStyle27"/>
          <w:rFonts w:ascii="Times New Roman" w:hAnsi="Times New Roman" w:cs="Times New Roman"/>
          <w:i w:val="0"/>
          <w:spacing w:val="-4"/>
          <w:sz w:val="24"/>
          <w:szCs w:val="24"/>
        </w:rPr>
        <w:t>e con una accurata separazione del ruolo del Battista dal ruolo del Verbo.</w:t>
      </w:r>
    </w:p>
    <w:p w:rsidR="00932D98" w:rsidRDefault="00932D98" w:rsidP="00932D98">
      <w:pPr>
        <w:pStyle w:val="Style14"/>
        <w:widowControl/>
        <w:spacing w:line="360" w:lineRule="auto"/>
        <w:ind w:firstLine="284"/>
        <w:jc w:val="both"/>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v. 9 – «la luce vera»:</w:t>
      </w:r>
      <w:r>
        <w:rPr>
          <w:rStyle w:val="FontStyle27"/>
          <w:rFonts w:ascii="Times New Roman" w:hAnsi="Times New Roman" w:cs="Times New Roman"/>
          <w:i w:val="0"/>
          <w:spacing w:val="0"/>
          <w:sz w:val="24"/>
          <w:szCs w:val="24"/>
        </w:rPr>
        <w:t xml:space="preserve"> in gr </w:t>
      </w:r>
      <w:r>
        <w:rPr>
          <w:rStyle w:val="FontStyle30"/>
          <w:rFonts w:ascii="Times New Roman" w:hAnsi="Times New Roman" w:cs="Times New Roman"/>
          <w:i/>
          <w:sz w:val="24"/>
          <w:szCs w:val="24"/>
        </w:rPr>
        <w:t>to phós to alèthinon</w:t>
      </w:r>
      <w:r>
        <w:rPr>
          <w:rStyle w:val="FontStyle30"/>
          <w:rFonts w:ascii="Times New Roman" w:hAnsi="Times New Roman" w:cs="Times New Roman"/>
          <w:sz w:val="24"/>
          <w:szCs w:val="24"/>
        </w:rPr>
        <w:t>.</w:t>
      </w:r>
      <w:r>
        <w:rPr>
          <w:rStyle w:val="FontStyle27"/>
          <w:rFonts w:ascii="Times New Roman" w:hAnsi="Times New Roman" w:cs="Times New Roman"/>
          <w:i w:val="0"/>
          <w:spacing w:val="0"/>
          <w:sz w:val="24"/>
          <w:szCs w:val="24"/>
        </w:rPr>
        <w:t xml:space="preserve"> La sola e l’unica autentica luce che dà la luce vera ad ogni uomo «</w:t>
      </w:r>
      <w:r>
        <w:rPr>
          <w:rStyle w:val="FontStyle30"/>
          <w:rFonts w:ascii="Times New Roman" w:hAnsi="Times New Roman" w:cs="Times New Roman"/>
          <w:i/>
          <w:sz w:val="24"/>
          <w:szCs w:val="24"/>
        </w:rPr>
        <w:t>sta venendo nel mondo»</w:t>
      </w:r>
      <w:r>
        <w:rPr>
          <w:rStyle w:val="FontStyle27"/>
          <w:rFonts w:ascii="Times New Roman" w:hAnsi="Times New Roman" w:cs="Times New Roman"/>
          <w:i w:val="0"/>
          <w:spacing w:val="0"/>
          <w:sz w:val="24"/>
          <w:szCs w:val="24"/>
        </w:rPr>
        <w:t>. Gli accenni all’incarnazione già presenti nei vv. 3c-4 adesso vengono esposti apertamente. Il riferimento alla venuta del Verbo nel mondo non può essere rinviato fino al v. 14. Era già stato accennato nella prima parte del Prologo (vv. 1-5) ed è ripetuto nel v. 9. Il Verbo era nel mondo che deve la propria esistenza a lui (v. l0b; cf v. 3ab) ma il mondo non lo ha riconosciuto. Da questa affermazione generica l’autore passa a una più specifica individuazione del luogo e della gente che non l’hanno accolto.</w:t>
      </w:r>
    </w:p>
    <w:p w:rsidR="00932D98" w:rsidRDefault="00932D98" w:rsidP="00932D98">
      <w:pPr>
        <w:pStyle w:val="Style14"/>
        <w:widowControl/>
        <w:spacing w:line="360" w:lineRule="auto"/>
        <w:ind w:firstLine="284"/>
        <w:jc w:val="both"/>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v. 11 - «venne fra la sua gente ma i suoi non l’hanno accolto»:</w:t>
      </w:r>
      <w:r>
        <w:rPr>
          <w:rStyle w:val="FontStyle27"/>
          <w:rFonts w:ascii="Times New Roman" w:hAnsi="Times New Roman" w:cs="Times New Roman"/>
          <w:i w:val="0"/>
          <w:spacing w:val="0"/>
          <w:sz w:val="24"/>
          <w:szCs w:val="24"/>
        </w:rPr>
        <w:t xml:space="preserve"> lett. venne nella propria casa </w:t>
      </w:r>
      <w:r>
        <w:rPr>
          <w:rStyle w:val="FontStyle30"/>
          <w:rFonts w:ascii="Times New Roman" w:hAnsi="Times New Roman" w:cs="Times New Roman"/>
          <w:i/>
          <w:sz w:val="24"/>
          <w:szCs w:val="24"/>
        </w:rPr>
        <w:t xml:space="preserve">(eis ta idia) </w:t>
      </w:r>
      <w:r>
        <w:rPr>
          <w:rStyle w:val="FontStyle27"/>
          <w:rFonts w:ascii="Times New Roman" w:hAnsi="Times New Roman" w:cs="Times New Roman"/>
          <w:i w:val="0"/>
          <w:spacing w:val="0"/>
          <w:sz w:val="24"/>
          <w:szCs w:val="24"/>
        </w:rPr>
        <w:t xml:space="preserve">e fra la sua gente </w:t>
      </w:r>
      <w:r>
        <w:rPr>
          <w:rStyle w:val="FontStyle30"/>
          <w:rFonts w:ascii="Times New Roman" w:hAnsi="Times New Roman" w:cs="Times New Roman"/>
          <w:i/>
          <w:sz w:val="24"/>
          <w:szCs w:val="24"/>
        </w:rPr>
        <w:t xml:space="preserve">(hoi idioi). </w:t>
      </w:r>
      <w:r>
        <w:rPr>
          <w:rStyle w:val="FontStyle27"/>
          <w:rFonts w:ascii="Times New Roman" w:hAnsi="Times New Roman" w:cs="Times New Roman"/>
          <w:i w:val="0"/>
          <w:spacing w:val="0"/>
          <w:sz w:val="24"/>
          <w:szCs w:val="24"/>
        </w:rPr>
        <w:t xml:space="preserve">I documenti gnostici parlano del luogo agognato dall’anima, la sua vera dimora, definendolo </w:t>
      </w:r>
      <w:r>
        <w:rPr>
          <w:rStyle w:val="FontStyle30"/>
          <w:rFonts w:ascii="Times New Roman" w:hAnsi="Times New Roman" w:cs="Times New Roman"/>
          <w:i/>
          <w:sz w:val="24"/>
          <w:szCs w:val="24"/>
        </w:rPr>
        <w:t xml:space="preserve">ta idia </w:t>
      </w:r>
      <w:r>
        <w:rPr>
          <w:rStyle w:val="FontStyle27"/>
          <w:rFonts w:ascii="Times New Roman" w:hAnsi="Times New Roman" w:cs="Times New Roman"/>
          <w:i w:val="0"/>
          <w:spacing w:val="0"/>
          <w:sz w:val="24"/>
          <w:szCs w:val="24"/>
        </w:rPr>
        <w:t xml:space="preserve">(cf </w:t>
      </w:r>
      <w:r>
        <w:rPr>
          <w:rStyle w:val="FontStyle30"/>
          <w:rFonts w:ascii="Times New Roman" w:hAnsi="Times New Roman" w:cs="Times New Roman"/>
          <w:i/>
          <w:sz w:val="24"/>
          <w:szCs w:val="24"/>
        </w:rPr>
        <w:t xml:space="preserve">Odi Sal. </w:t>
      </w:r>
      <w:r>
        <w:rPr>
          <w:rStyle w:val="FontStyle27"/>
          <w:rFonts w:ascii="Times New Roman" w:hAnsi="Times New Roman" w:cs="Times New Roman"/>
          <w:i w:val="0"/>
          <w:spacing w:val="0"/>
          <w:sz w:val="24"/>
          <w:szCs w:val="24"/>
        </w:rPr>
        <w:t xml:space="preserve">7,12; 26,1; </w:t>
      </w:r>
      <w:r>
        <w:rPr>
          <w:rStyle w:val="FontStyle30"/>
          <w:rFonts w:ascii="Times New Roman" w:hAnsi="Times New Roman" w:cs="Times New Roman"/>
          <w:i/>
          <w:sz w:val="24"/>
          <w:szCs w:val="24"/>
        </w:rPr>
        <w:t xml:space="preserve">Liturgia Mandea </w:t>
      </w:r>
      <w:r>
        <w:rPr>
          <w:rStyle w:val="FontStyle27"/>
          <w:rFonts w:ascii="Times New Roman" w:hAnsi="Times New Roman" w:cs="Times New Roman"/>
          <w:i w:val="0"/>
          <w:spacing w:val="0"/>
          <w:sz w:val="24"/>
          <w:szCs w:val="24"/>
        </w:rPr>
        <w:t xml:space="preserve">114,4-5). Questo linguaggio poteva essere ben noto a molti dei primi lettori del Quarto Evangelo, ma il suo significato è stato radicalmente trasformato. Per il Quarto Vangelo </w:t>
      </w:r>
      <w:r>
        <w:rPr>
          <w:rStyle w:val="FontStyle30"/>
          <w:rFonts w:ascii="Times New Roman" w:hAnsi="Times New Roman" w:cs="Times New Roman"/>
          <w:i/>
          <w:sz w:val="24"/>
          <w:szCs w:val="24"/>
        </w:rPr>
        <w:t xml:space="preserve">ta idia </w:t>
      </w:r>
      <w:r>
        <w:rPr>
          <w:rStyle w:val="FontStyle27"/>
          <w:rFonts w:ascii="Times New Roman" w:hAnsi="Times New Roman" w:cs="Times New Roman"/>
          <w:i w:val="0"/>
          <w:spacing w:val="0"/>
          <w:sz w:val="24"/>
          <w:szCs w:val="24"/>
        </w:rPr>
        <w:t xml:space="preserve">non è un qualche luogo celeste di esistenza ideale come pensavano gli gnostici. Il Verbo si è calato in una storia umana per essere respinto dalla sua stessa gente. Alcuni in Israele non hanno accolto </w:t>
      </w:r>
      <w:r>
        <w:rPr>
          <w:rStyle w:val="FontStyle30"/>
          <w:rFonts w:ascii="Times New Roman" w:hAnsi="Times New Roman" w:cs="Times New Roman"/>
          <w:i/>
          <w:sz w:val="24"/>
          <w:szCs w:val="24"/>
        </w:rPr>
        <w:t xml:space="preserve">(ou parélabon) </w:t>
      </w:r>
      <w:r>
        <w:rPr>
          <w:rStyle w:val="FontStyle27"/>
          <w:rFonts w:ascii="Times New Roman" w:hAnsi="Times New Roman" w:cs="Times New Roman"/>
          <w:i w:val="0"/>
          <w:spacing w:val="0"/>
          <w:sz w:val="24"/>
          <w:szCs w:val="24"/>
        </w:rPr>
        <w:t xml:space="preserve">il Verbo. Compare ancora una forma del verbo </w:t>
      </w:r>
      <w:r>
        <w:rPr>
          <w:rStyle w:val="FontStyle30"/>
          <w:rFonts w:ascii="Times New Roman" w:hAnsi="Times New Roman" w:cs="Times New Roman"/>
          <w:i/>
          <w:sz w:val="24"/>
          <w:szCs w:val="24"/>
        </w:rPr>
        <w:t xml:space="preserve">lambanein </w:t>
      </w:r>
      <w:r>
        <w:rPr>
          <w:rStyle w:val="FontStyle27"/>
          <w:rFonts w:ascii="Times New Roman" w:hAnsi="Times New Roman" w:cs="Times New Roman"/>
          <w:i w:val="0"/>
          <w:spacing w:val="0"/>
          <w:sz w:val="24"/>
          <w:szCs w:val="24"/>
        </w:rPr>
        <w:t xml:space="preserve">per descrivere il primo momento della </w:t>
      </w:r>
      <w:r>
        <w:rPr>
          <w:rStyle w:val="FontStyle30"/>
          <w:rFonts w:ascii="Times New Roman" w:hAnsi="Times New Roman" w:cs="Times New Roman"/>
          <w:sz w:val="24"/>
          <w:szCs w:val="24"/>
        </w:rPr>
        <w:t>risposta dell’umanità</w:t>
      </w:r>
      <w:r>
        <w:rPr>
          <w:rStyle w:val="FontStyle30"/>
          <w:rFonts w:ascii="Times New Roman" w:hAnsi="Times New Roman" w:cs="Times New Roman"/>
          <w:i/>
          <w:sz w:val="24"/>
          <w:szCs w:val="24"/>
        </w:rPr>
        <w:t xml:space="preserve">. </w:t>
      </w:r>
      <w:r>
        <w:rPr>
          <w:rStyle w:val="FontStyle30"/>
          <w:rFonts w:ascii="Times New Roman" w:hAnsi="Times New Roman" w:cs="Times New Roman"/>
          <w:sz w:val="24"/>
          <w:szCs w:val="24"/>
        </w:rPr>
        <w:t>A</w:t>
      </w:r>
      <w:r>
        <w:rPr>
          <w:rStyle w:val="FontStyle30"/>
          <w:rFonts w:ascii="Times New Roman" w:hAnsi="Times New Roman" w:cs="Times New Roman"/>
          <w:i/>
          <w:sz w:val="24"/>
          <w:szCs w:val="24"/>
        </w:rPr>
        <w:t xml:space="preserve"> </w:t>
      </w:r>
      <w:r>
        <w:rPr>
          <w:rStyle w:val="FontStyle27"/>
          <w:rFonts w:ascii="Times New Roman" w:hAnsi="Times New Roman" w:cs="Times New Roman"/>
          <w:i w:val="0"/>
          <w:spacing w:val="0"/>
          <w:sz w:val="24"/>
          <w:szCs w:val="24"/>
        </w:rPr>
        <w:t>differenza del v. 5 dove questo messaggio di una risposta negativa si trova per la prima volta, la risposta negativa da parte di quelli ai quali il Verbo si è presentato (v. 11) è controbilanciata dalla descrizione della risposta positiva da parte di altri e dei risultati di tale risposta (vv. 12-13).</w:t>
      </w:r>
    </w:p>
    <w:p w:rsidR="00932D98" w:rsidRDefault="00932D98" w:rsidP="00932D98">
      <w:pPr>
        <w:pStyle w:val="Style14"/>
        <w:widowControl/>
        <w:spacing w:line="360" w:lineRule="auto"/>
        <w:ind w:firstLine="284"/>
        <w:jc w:val="both"/>
        <w:rPr>
          <w:rStyle w:val="FontStyle27"/>
          <w:rFonts w:ascii="Times New Roman" w:hAnsi="Times New Roman" w:cs="Times New Roman"/>
          <w:i w:val="0"/>
          <w:spacing w:val="0"/>
          <w:sz w:val="24"/>
          <w:szCs w:val="24"/>
        </w:rPr>
      </w:pPr>
      <w:r>
        <w:rPr>
          <w:rStyle w:val="FontStyle27"/>
          <w:rFonts w:ascii="Times New Roman" w:hAnsi="Times New Roman" w:cs="Times New Roman"/>
          <w:b/>
          <w:i w:val="0"/>
          <w:spacing w:val="0"/>
          <w:sz w:val="24"/>
          <w:szCs w:val="24"/>
        </w:rPr>
        <w:t>v. 12 - «quanti lo hanno accolto… quelli che credono nel suo nome… il potere di diventare figli di Dio»:</w:t>
      </w:r>
      <w:r>
        <w:rPr>
          <w:rStyle w:val="FontStyle27"/>
          <w:rFonts w:ascii="Times New Roman" w:hAnsi="Times New Roman" w:cs="Times New Roman"/>
          <w:i w:val="0"/>
          <w:spacing w:val="0"/>
          <w:sz w:val="24"/>
          <w:szCs w:val="24"/>
        </w:rPr>
        <w:t xml:space="preserve"> i verbi «accogliere» </w:t>
      </w:r>
      <w:r>
        <w:rPr>
          <w:rStyle w:val="FontStyle30"/>
          <w:rFonts w:ascii="Times New Roman" w:hAnsi="Times New Roman" w:cs="Times New Roman"/>
          <w:i/>
          <w:sz w:val="24"/>
          <w:szCs w:val="24"/>
        </w:rPr>
        <w:t xml:space="preserve">(lambanein) </w:t>
      </w:r>
      <w:r>
        <w:rPr>
          <w:rStyle w:val="FontStyle27"/>
          <w:rFonts w:ascii="Times New Roman" w:hAnsi="Times New Roman" w:cs="Times New Roman"/>
          <w:i w:val="0"/>
          <w:spacing w:val="0"/>
          <w:sz w:val="24"/>
          <w:szCs w:val="24"/>
        </w:rPr>
        <w:t xml:space="preserve">e «credere» </w:t>
      </w:r>
      <w:r>
        <w:rPr>
          <w:rStyle w:val="FontStyle30"/>
          <w:rFonts w:ascii="Times New Roman" w:hAnsi="Times New Roman" w:cs="Times New Roman"/>
          <w:i/>
          <w:sz w:val="24"/>
          <w:szCs w:val="24"/>
        </w:rPr>
        <w:t xml:space="preserve">(pisteuein) </w:t>
      </w:r>
      <w:r>
        <w:rPr>
          <w:rStyle w:val="FontStyle27"/>
          <w:rFonts w:ascii="Times New Roman" w:hAnsi="Times New Roman" w:cs="Times New Roman"/>
          <w:i w:val="0"/>
          <w:spacing w:val="0"/>
          <w:sz w:val="24"/>
          <w:szCs w:val="24"/>
        </w:rPr>
        <w:t>sono messi in parallelo: «</w:t>
      </w:r>
      <w:r>
        <w:rPr>
          <w:rStyle w:val="FontStyle27"/>
          <w:rFonts w:ascii="Times New Roman" w:hAnsi="Times New Roman" w:cs="Times New Roman"/>
          <w:spacing w:val="0"/>
          <w:sz w:val="24"/>
          <w:szCs w:val="24"/>
        </w:rPr>
        <w:t>A quelli che lo hanno accolto</w:t>
      </w:r>
      <w:r>
        <w:rPr>
          <w:rStyle w:val="FontStyle27"/>
          <w:rFonts w:ascii="Times New Roman" w:hAnsi="Times New Roman" w:cs="Times New Roman"/>
          <w:i w:val="0"/>
          <w:spacing w:val="0"/>
          <w:sz w:val="24"/>
          <w:szCs w:val="24"/>
        </w:rPr>
        <w:t xml:space="preserve">» </w:t>
      </w:r>
      <w:r>
        <w:rPr>
          <w:rStyle w:val="FontStyle30"/>
          <w:rFonts w:ascii="Times New Roman" w:hAnsi="Times New Roman" w:cs="Times New Roman"/>
          <w:i/>
          <w:sz w:val="24"/>
          <w:szCs w:val="24"/>
        </w:rPr>
        <w:t xml:space="preserve">(hosoi de elabon autori)) </w:t>
      </w:r>
      <w:r>
        <w:rPr>
          <w:rStyle w:val="FontStyle27"/>
          <w:rFonts w:ascii="Times New Roman" w:hAnsi="Times New Roman" w:cs="Times New Roman"/>
          <w:i w:val="0"/>
          <w:spacing w:val="0"/>
          <w:sz w:val="24"/>
          <w:szCs w:val="24"/>
        </w:rPr>
        <w:t>«</w:t>
      </w:r>
      <w:r>
        <w:rPr>
          <w:rStyle w:val="FontStyle27"/>
          <w:rFonts w:ascii="Times New Roman" w:hAnsi="Times New Roman" w:cs="Times New Roman"/>
          <w:spacing w:val="0"/>
          <w:sz w:val="24"/>
          <w:szCs w:val="24"/>
        </w:rPr>
        <w:t>a quelli che credono nel suo nome</w:t>
      </w:r>
      <w:r>
        <w:rPr>
          <w:rStyle w:val="FontStyle27"/>
          <w:rFonts w:ascii="Times New Roman" w:hAnsi="Times New Roman" w:cs="Times New Roman"/>
          <w:i w:val="0"/>
          <w:spacing w:val="0"/>
          <w:sz w:val="24"/>
          <w:szCs w:val="24"/>
        </w:rPr>
        <w:t xml:space="preserve">» </w:t>
      </w:r>
      <w:r>
        <w:rPr>
          <w:rStyle w:val="FontStyle30"/>
          <w:rFonts w:ascii="Times New Roman" w:hAnsi="Times New Roman" w:cs="Times New Roman"/>
          <w:i/>
          <w:sz w:val="24"/>
          <w:szCs w:val="24"/>
        </w:rPr>
        <w:t xml:space="preserve">(tois pisteuousin eis to onoma autou). </w:t>
      </w:r>
      <w:r>
        <w:rPr>
          <w:rStyle w:val="FontStyle27"/>
          <w:rFonts w:ascii="Times New Roman" w:hAnsi="Times New Roman" w:cs="Times New Roman"/>
          <w:i w:val="0"/>
          <w:spacing w:val="0"/>
          <w:sz w:val="24"/>
          <w:szCs w:val="24"/>
        </w:rPr>
        <w:t xml:space="preserve">Accogliere il Verbo significa credere nel suo nome. Nel v. 5 e nel v. 11 il rifiuto del Verbo era stato descritto con la forma negativa del verbo «accogliere». Esiste un modo giusto e un modo sbagliato di «accogliere» il Verbo. Il modo giusto di «accoglierlo» è di «credere» nel suo nome. Per quanto riguarda il Prologo stesso, il Verbo non ha ancora un nome, nessun ruolo nella storia umana. Ciò nonostante, i risultati della credenza nel nome del Verbo sono descritti con un tempo al passato: ha dato loro (aoristo: </w:t>
      </w:r>
      <w:r>
        <w:rPr>
          <w:rStyle w:val="FontStyle30"/>
          <w:rFonts w:ascii="Times New Roman" w:hAnsi="Times New Roman" w:cs="Times New Roman"/>
          <w:i/>
          <w:sz w:val="24"/>
          <w:szCs w:val="24"/>
        </w:rPr>
        <w:t xml:space="preserve">edóken autois) </w:t>
      </w:r>
      <w:r>
        <w:rPr>
          <w:rStyle w:val="FontStyle27"/>
          <w:rFonts w:ascii="Times New Roman" w:hAnsi="Times New Roman" w:cs="Times New Roman"/>
          <w:i w:val="0"/>
          <w:spacing w:val="0"/>
          <w:sz w:val="24"/>
          <w:szCs w:val="24"/>
        </w:rPr>
        <w:t xml:space="preserve">il potere di diventare figli di Dio. Il potere conferito non è una promessa ma un fatto compiuto per quanti lo accolgono e credono nel suo nome. E stata abbozzata per la prima volta una visione giovannea della vita e della vita eterna: non è necessario aspettare fino alla fine dei tempi per diventare figli di Dio. </w:t>
      </w:r>
    </w:p>
    <w:p w:rsidR="00932D98" w:rsidRPr="00932D98" w:rsidRDefault="00932D98" w:rsidP="00932D98">
      <w:pPr>
        <w:pStyle w:val="Style14"/>
        <w:widowControl/>
        <w:spacing w:line="360" w:lineRule="auto"/>
        <w:ind w:firstLine="284"/>
        <w:jc w:val="both"/>
        <w:rPr>
          <w:rStyle w:val="FontStyle27"/>
          <w:rFonts w:ascii="Times New Roman" w:hAnsi="Times New Roman" w:cs="Times New Roman"/>
          <w:b/>
          <w:i w:val="0"/>
          <w:spacing w:val="-4"/>
          <w:sz w:val="24"/>
          <w:szCs w:val="24"/>
        </w:rPr>
      </w:pPr>
      <w:r w:rsidRPr="00932D98">
        <w:rPr>
          <w:rStyle w:val="FontStyle27"/>
          <w:rFonts w:ascii="Times New Roman" w:hAnsi="Times New Roman" w:cs="Times New Roman"/>
          <w:i w:val="0"/>
          <w:spacing w:val="-4"/>
          <w:sz w:val="24"/>
          <w:szCs w:val="24"/>
        </w:rPr>
        <w:t xml:space="preserve">La scelta dell’aoristo infinito «diventare» </w:t>
      </w:r>
      <w:r w:rsidRPr="00932D98">
        <w:rPr>
          <w:rStyle w:val="FontStyle30"/>
          <w:rFonts w:ascii="Times New Roman" w:hAnsi="Times New Roman" w:cs="Times New Roman"/>
          <w:i/>
          <w:spacing w:val="-4"/>
          <w:sz w:val="24"/>
          <w:szCs w:val="24"/>
        </w:rPr>
        <w:t xml:space="preserve">(genesthai) </w:t>
      </w:r>
      <w:r w:rsidRPr="00932D98">
        <w:rPr>
          <w:rStyle w:val="FontStyle27"/>
          <w:rFonts w:ascii="Times New Roman" w:hAnsi="Times New Roman" w:cs="Times New Roman"/>
          <w:i w:val="0"/>
          <w:spacing w:val="-4"/>
          <w:sz w:val="24"/>
          <w:szCs w:val="24"/>
        </w:rPr>
        <w:t xml:space="preserve">indica che la fede giovannea e la cosiddetta «escatologia realizzata» richiedono un impegno continuativo. In una escatologia tradizionale il credente aspetta la risurrezione e la fine dei tempi per avere il dono finale della vita e della vita eterna. Nel Quarto Evangelo questi doni sono dati in anticipo. Sono a disposizione del credente adesso, e pertanto sono «realizzati». Si </w:t>
      </w:r>
      <w:r w:rsidRPr="00932D98">
        <w:rPr>
          <w:rStyle w:val="FontStyle30"/>
          <w:rFonts w:ascii="Times New Roman" w:hAnsi="Times New Roman" w:cs="Times New Roman"/>
          <w:i/>
          <w:spacing w:val="-4"/>
          <w:sz w:val="24"/>
          <w:szCs w:val="24"/>
        </w:rPr>
        <w:t xml:space="preserve">diventa </w:t>
      </w:r>
      <w:r w:rsidRPr="00932D98">
        <w:rPr>
          <w:rStyle w:val="FontStyle27"/>
          <w:rFonts w:ascii="Times New Roman" w:hAnsi="Times New Roman" w:cs="Times New Roman"/>
          <w:i w:val="0"/>
          <w:spacing w:val="-4"/>
          <w:sz w:val="24"/>
          <w:szCs w:val="24"/>
        </w:rPr>
        <w:t xml:space="preserve">figli di Dio attraverso un processo di crescita, e tuttavia tale figliolanza non può essere spiegata con l’esperienza o con la comprensione umana perché non è il risultato di un’iniziativa umana (v. 13). </w:t>
      </w:r>
    </w:p>
    <w:p w:rsidR="00932D98" w:rsidRDefault="00932D98" w:rsidP="00932D98">
      <w:pPr>
        <w:pStyle w:val="Style10"/>
        <w:widowControl/>
        <w:spacing w:line="360" w:lineRule="auto"/>
        <w:ind w:firstLine="284"/>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v. 13 - «</w:t>
      </w:r>
      <w:r>
        <w:rPr>
          <w:rStyle w:val="WW8Num4z0"/>
          <w:b/>
        </w:rPr>
        <w:t xml:space="preserve"> </w:t>
      </w:r>
      <w:r>
        <w:rPr>
          <w:rStyle w:val="FontStyle21"/>
          <w:rFonts w:ascii="Times New Roman" w:hAnsi="Times New Roman" w:cs="Times New Roman"/>
          <w:b/>
          <w:i w:val="0"/>
          <w:spacing w:val="0"/>
          <w:sz w:val="24"/>
          <w:szCs w:val="24"/>
        </w:rPr>
        <w:t>i quali, non da sangue né da volere di carne né da volere di uomo, ma da Dio sono stati generati</w:t>
      </w:r>
      <w:r>
        <w:rPr>
          <w:rStyle w:val="FontStyle27"/>
          <w:rFonts w:ascii="Times New Roman" w:hAnsi="Times New Roman" w:cs="Times New Roman"/>
          <w:b/>
          <w:i w:val="0"/>
          <w:spacing w:val="0"/>
          <w:sz w:val="24"/>
          <w:szCs w:val="24"/>
        </w:rPr>
        <w:t>»:</w:t>
      </w:r>
      <w:r>
        <w:rPr>
          <w:rStyle w:val="FontStyle27"/>
          <w:rFonts w:ascii="Times New Roman" w:hAnsi="Times New Roman" w:cs="Times New Roman"/>
          <w:i w:val="0"/>
          <w:spacing w:val="0"/>
          <w:sz w:val="24"/>
          <w:szCs w:val="24"/>
        </w:rPr>
        <w:t xml:space="preserve"> Gli antichi vedevano nella generazione di un bambino il risultato della coagulazione meccanica del sangue della donna che si mescolava con il seme maschile. Ma i figli di Dio non nascono «dal sangue». I figli vengono inoltre generati per effetto della concupiscenza umana, ma i figli di Dio non nascono «</w:t>
      </w:r>
      <w:r>
        <w:rPr>
          <w:rStyle w:val="FontStyle27"/>
          <w:rFonts w:ascii="Times New Roman" w:hAnsi="Times New Roman" w:cs="Times New Roman"/>
          <w:spacing w:val="0"/>
          <w:sz w:val="24"/>
          <w:szCs w:val="24"/>
        </w:rPr>
        <w:t>dalla carne</w:t>
      </w:r>
      <w:r>
        <w:rPr>
          <w:rStyle w:val="FontStyle27"/>
          <w:rFonts w:ascii="Times New Roman" w:hAnsi="Times New Roman" w:cs="Times New Roman"/>
          <w:i w:val="0"/>
          <w:spacing w:val="0"/>
          <w:sz w:val="24"/>
          <w:szCs w:val="24"/>
        </w:rPr>
        <w:t>». Ci sono momenti in cui i genitori decidono che vogliono avere un bambino e si comportano di conseguenza, ma i figli di Dio non nascono «</w:t>
      </w:r>
      <w:r>
        <w:rPr>
          <w:rStyle w:val="FontStyle27"/>
          <w:rFonts w:ascii="Times New Roman" w:hAnsi="Times New Roman" w:cs="Times New Roman"/>
          <w:spacing w:val="0"/>
          <w:sz w:val="24"/>
          <w:szCs w:val="24"/>
        </w:rPr>
        <w:t>dal volere di uomo</w:t>
      </w:r>
      <w:r>
        <w:rPr>
          <w:rStyle w:val="FontStyle27"/>
          <w:rFonts w:ascii="Times New Roman" w:hAnsi="Times New Roman" w:cs="Times New Roman"/>
          <w:i w:val="0"/>
          <w:spacing w:val="0"/>
          <w:sz w:val="24"/>
          <w:szCs w:val="24"/>
        </w:rPr>
        <w:t xml:space="preserve">». I figli di Dio sono generati da Dio </w:t>
      </w:r>
      <w:r>
        <w:rPr>
          <w:rStyle w:val="FontStyle30"/>
          <w:rFonts w:ascii="Times New Roman" w:hAnsi="Times New Roman" w:cs="Times New Roman"/>
          <w:i/>
          <w:sz w:val="24"/>
          <w:szCs w:val="24"/>
        </w:rPr>
        <w:t>(ek theou egennèthesan).</w:t>
      </w:r>
    </w:p>
    <w:p w:rsidR="00932D98" w:rsidRDefault="00932D98" w:rsidP="00932D98">
      <w:pPr>
        <w:pStyle w:val="Style14"/>
        <w:widowControl/>
        <w:spacing w:line="360" w:lineRule="auto"/>
        <w:ind w:firstLine="284"/>
        <w:jc w:val="both"/>
        <w:rPr>
          <w:rStyle w:val="FontStyle30"/>
          <w:rFonts w:ascii="Times New Roman" w:hAnsi="Times New Roman" w:cs="Times New Roman"/>
          <w:i/>
          <w:sz w:val="24"/>
          <w:szCs w:val="24"/>
        </w:rPr>
      </w:pPr>
      <w:r>
        <w:rPr>
          <w:rStyle w:val="FontStyle27"/>
          <w:rFonts w:ascii="Times New Roman" w:hAnsi="Times New Roman" w:cs="Times New Roman"/>
          <w:b/>
          <w:i w:val="0"/>
          <w:spacing w:val="0"/>
          <w:sz w:val="24"/>
          <w:szCs w:val="24"/>
        </w:rPr>
        <w:t>v. 14 - «</w:t>
      </w:r>
      <w:r>
        <w:rPr>
          <w:rStyle w:val="FontStyle21"/>
          <w:rFonts w:ascii="Times New Roman" w:hAnsi="Times New Roman" w:cs="Times New Roman"/>
          <w:b/>
          <w:i w:val="0"/>
          <w:spacing w:val="0"/>
          <w:sz w:val="24"/>
          <w:szCs w:val="24"/>
        </w:rPr>
        <w:t>E il Verbo si è fatto carne ed è venuto ad abitare in mezzo a noi</w:t>
      </w:r>
      <w:r>
        <w:rPr>
          <w:rStyle w:val="FontStyle27"/>
          <w:rFonts w:ascii="Times New Roman" w:hAnsi="Times New Roman" w:cs="Times New Roman"/>
          <w:b/>
          <w:i w:val="0"/>
          <w:spacing w:val="0"/>
          <w:sz w:val="24"/>
          <w:szCs w:val="24"/>
        </w:rPr>
        <w:t xml:space="preserve"> …»: </w:t>
      </w:r>
      <w:r>
        <w:rPr>
          <w:rStyle w:val="FontStyle27"/>
          <w:rFonts w:ascii="Times New Roman" w:hAnsi="Times New Roman" w:cs="Times New Roman"/>
          <w:i w:val="0"/>
          <w:spacing w:val="0"/>
          <w:sz w:val="24"/>
          <w:szCs w:val="24"/>
        </w:rPr>
        <w:t xml:space="preserve">l’indicazione che il Verbo veniva nel mondo si trova già nei vv. 3c-4 e nel v. 9. Il fatto della venuta nel mondo è già stato assodato. Questo adesso viene ribadito (v. 14a), ma l’idea centrale del v. 14 è quella di </w:t>
      </w:r>
      <w:r>
        <w:rPr>
          <w:rStyle w:val="FontStyle30"/>
          <w:rFonts w:ascii="Times New Roman" w:hAnsi="Times New Roman" w:cs="Times New Roman"/>
          <w:i/>
          <w:sz w:val="24"/>
          <w:szCs w:val="24"/>
        </w:rPr>
        <w:t xml:space="preserve">descrivere colui nel cui nome si deve credere: l’unico Figlio del Padre </w:t>
      </w:r>
      <w:r>
        <w:rPr>
          <w:rStyle w:val="FontStyle27"/>
          <w:rFonts w:ascii="Times New Roman" w:hAnsi="Times New Roman" w:cs="Times New Roman"/>
          <w:i w:val="0"/>
          <w:spacing w:val="0"/>
          <w:sz w:val="24"/>
          <w:szCs w:val="24"/>
        </w:rPr>
        <w:t xml:space="preserve">(v. 14bcd). Come il Battista è entrato nella storia umana (cf v. 6: </w:t>
      </w:r>
      <w:r>
        <w:rPr>
          <w:rStyle w:val="FontStyle30"/>
          <w:rFonts w:ascii="Times New Roman" w:hAnsi="Times New Roman" w:cs="Times New Roman"/>
          <w:i/>
          <w:sz w:val="24"/>
          <w:szCs w:val="24"/>
        </w:rPr>
        <w:t xml:space="preserve">egeneto anthrópos) </w:t>
      </w:r>
      <w:r>
        <w:rPr>
          <w:rStyle w:val="FontStyle27"/>
          <w:rFonts w:ascii="Times New Roman" w:hAnsi="Times New Roman" w:cs="Times New Roman"/>
          <w:i w:val="0"/>
          <w:spacing w:val="0"/>
          <w:sz w:val="24"/>
          <w:szCs w:val="24"/>
        </w:rPr>
        <w:t xml:space="preserve">così anche il Verbo entra nella storia umana </w:t>
      </w:r>
      <w:r>
        <w:rPr>
          <w:rStyle w:val="FontStyle30"/>
          <w:rFonts w:ascii="Times New Roman" w:hAnsi="Times New Roman" w:cs="Times New Roman"/>
          <w:i/>
          <w:sz w:val="24"/>
          <w:szCs w:val="24"/>
        </w:rPr>
        <w:t xml:space="preserve">(sarx egeneto). </w:t>
      </w:r>
    </w:p>
    <w:p w:rsidR="00932D98" w:rsidRDefault="00932D98" w:rsidP="00932D98">
      <w:pPr>
        <w:pStyle w:val="Style14"/>
        <w:widowControl/>
        <w:spacing w:line="360" w:lineRule="auto"/>
        <w:ind w:firstLine="284"/>
        <w:jc w:val="both"/>
        <w:rPr>
          <w:rStyle w:val="FontStyle27"/>
          <w:rFonts w:ascii="Times New Roman" w:hAnsi="Times New Roman" w:cs="Times New Roman"/>
          <w:i w:val="0"/>
          <w:spacing w:val="0"/>
          <w:sz w:val="24"/>
          <w:szCs w:val="24"/>
        </w:rPr>
      </w:pPr>
      <w:r>
        <w:rPr>
          <w:rStyle w:val="FontStyle27"/>
          <w:rFonts w:ascii="Times New Roman" w:hAnsi="Times New Roman" w:cs="Times New Roman"/>
          <w:i w:val="0"/>
          <w:spacing w:val="0"/>
          <w:sz w:val="24"/>
          <w:szCs w:val="24"/>
        </w:rPr>
        <w:t xml:space="preserve">Il Verbo preesistente, così intimamente associato a Dio (vv. 1-2), ora incarnato, può essere la comunicazione e la rivelazione di Dio nella situazione umana, nella quale adesso egli abita (v 14b). Questa seconda affermazione, che il Verbo è venuto ad abitare in mezzo a noi, fa entrare nell’inno il mondo del lettore. Il verbo scelto per parlare dell’abitare del Verbo in mezzo a noi </w:t>
      </w:r>
      <w:r>
        <w:rPr>
          <w:rStyle w:val="FontStyle30"/>
          <w:rFonts w:ascii="Times New Roman" w:hAnsi="Times New Roman" w:cs="Times New Roman"/>
          <w:i/>
          <w:sz w:val="24"/>
          <w:szCs w:val="24"/>
        </w:rPr>
        <w:t xml:space="preserve">(eskēnōsen) </w:t>
      </w:r>
      <w:r>
        <w:rPr>
          <w:rStyle w:val="FontStyle27"/>
          <w:rFonts w:ascii="Times New Roman" w:hAnsi="Times New Roman" w:cs="Times New Roman"/>
          <w:i w:val="0"/>
          <w:spacing w:val="0"/>
          <w:sz w:val="24"/>
          <w:szCs w:val="24"/>
        </w:rPr>
        <w:t xml:space="preserve">può significare «abitare» oppure «vivere» e può essere legato all’abitare della Sapienza in Israele descritta in Sir 24,8: «il mio Creatore scelse il posto per la mia tenda e mi disse: "Fissa la tua dimora </w:t>
      </w:r>
      <w:r>
        <w:rPr>
          <w:rStyle w:val="FontStyle30"/>
          <w:rFonts w:ascii="Times New Roman" w:hAnsi="Times New Roman" w:cs="Times New Roman"/>
          <w:i/>
          <w:sz w:val="24"/>
          <w:szCs w:val="24"/>
        </w:rPr>
        <w:t xml:space="preserve">(kataskènóson) </w:t>
      </w:r>
      <w:r>
        <w:rPr>
          <w:rStyle w:val="FontStyle27"/>
          <w:rFonts w:ascii="Times New Roman" w:hAnsi="Times New Roman" w:cs="Times New Roman"/>
          <w:i w:val="0"/>
          <w:spacing w:val="0"/>
          <w:sz w:val="24"/>
          <w:szCs w:val="24"/>
        </w:rPr>
        <w:t xml:space="preserve">in Giacobbe, e prendi la tua eredità in Israele"» (cf anche 24,10). </w:t>
      </w:r>
    </w:p>
    <w:p w:rsidR="00932D98" w:rsidRDefault="00932D98" w:rsidP="00932D98">
      <w:pPr>
        <w:pStyle w:val="Style14"/>
        <w:widowControl/>
        <w:spacing w:line="360" w:lineRule="auto"/>
        <w:ind w:firstLine="284"/>
        <w:jc w:val="both"/>
        <w:rPr>
          <w:rStyle w:val="FontStyle11"/>
          <w:rFonts w:ascii="Times New Roman" w:hAnsi="Times New Roman" w:cs="Times New Roman"/>
          <w:b/>
          <w:sz w:val="24"/>
          <w:szCs w:val="24"/>
        </w:rPr>
      </w:pPr>
      <w:r>
        <w:rPr>
          <w:rStyle w:val="FontStyle27"/>
          <w:rFonts w:ascii="Times New Roman" w:hAnsi="Times New Roman" w:cs="Times New Roman"/>
          <w:i w:val="0"/>
          <w:spacing w:val="0"/>
          <w:sz w:val="24"/>
          <w:szCs w:val="24"/>
        </w:rPr>
        <w:t xml:space="preserve">Il verbo greco </w:t>
      </w:r>
      <w:r>
        <w:rPr>
          <w:rStyle w:val="FontStyle30"/>
          <w:rFonts w:ascii="Times New Roman" w:hAnsi="Times New Roman" w:cs="Times New Roman"/>
          <w:i/>
          <w:sz w:val="24"/>
          <w:szCs w:val="24"/>
        </w:rPr>
        <w:t xml:space="preserve">skenein </w:t>
      </w:r>
      <w:r>
        <w:rPr>
          <w:rStyle w:val="FontStyle27"/>
          <w:rFonts w:ascii="Times New Roman" w:hAnsi="Times New Roman" w:cs="Times New Roman"/>
          <w:i w:val="0"/>
          <w:spacing w:val="0"/>
          <w:sz w:val="24"/>
          <w:szCs w:val="24"/>
        </w:rPr>
        <w:t xml:space="preserve">può anche essere legato al verbo ebraico </w:t>
      </w:r>
      <w:r>
        <w:rPr>
          <w:rStyle w:val="FontStyle30"/>
          <w:rFonts w:ascii="Times New Roman" w:hAnsi="Times New Roman" w:cs="Times New Roman"/>
          <w:i/>
          <w:sz w:val="24"/>
          <w:szCs w:val="24"/>
        </w:rPr>
        <w:t xml:space="preserve">shàkan </w:t>
      </w:r>
      <w:r>
        <w:rPr>
          <w:rStyle w:val="FontStyle27"/>
          <w:rFonts w:ascii="Times New Roman" w:hAnsi="Times New Roman" w:cs="Times New Roman"/>
          <w:i w:val="0"/>
          <w:spacing w:val="0"/>
          <w:sz w:val="24"/>
          <w:szCs w:val="24"/>
        </w:rPr>
        <w:t xml:space="preserve">usato per l’abitazione di YHWH in Israele (Es 25,8; 29,46; Zc 2,14) e radice di un’importante parola nel giudaismo rabbinico per parlare della presenza della gloria </w:t>
      </w:r>
      <w:r>
        <w:rPr>
          <w:rStyle w:val="FontStyle30"/>
          <w:rFonts w:ascii="Times New Roman" w:hAnsi="Times New Roman" w:cs="Times New Roman"/>
          <w:i/>
          <w:sz w:val="24"/>
          <w:szCs w:val="24"/>
        </w:rPr>
        <w:t xml:space="preserve">(kàbód) </w:t>
      </w:r>
      <w:r>
        <w:rPr>
          <w:rStyle w:val="FontStyle27"/>
          <w:rFonts w:ascii="Times New Roman" w:hAnsi="Times New Roman" w:cs="Times New Roman"/>
          <w:i w:val="0"/>
          <w:spacing w:val="0"/>
          <w:sz w:val="24"/>
          <w:szCs w:val="24"/>
        </w:rPr>
        <w:t xml:space="preserve">di YHWH sopra il tabernacolo (cf Es 25,8; 40,35). Il suo abitare «in mezzo a noi» guarda all’esperienza di una comunità credente che può ulteriormente vantarsi di avere contemplato la sua gloria </w:t>
      </w:r>
      <w:r>
        <w:rPr>
          <w:rStyle w:val="FontStyle30"/>
          <w:rFonts w:ascii="Times New Roman" w:hAnsi="Times New Roman" w:cs="Times New Roman"/>
          <w:i/>
          <w:sz w:val="24"/>
          <w:szCs w:val="24"/>
        </w:rPr>
        <w:t xml:space="preserve">(ten doxan autou). </w:t>
      </w:r>
      <w:r>
        <w:rPr>
          <w:rStyle w:val="FontStyle27"/>
          <w:rFonts w:ascii="Times New Roman" w:hAnsi="Times New Roman" w:cs="Times New Roman"/>
          <w:i w:val="0"/>
          <w:spacing w:val="0"/>
          <w:sz w:val="24"/>
          <w:szCs w:val="24"/>
        </w:rPr>
        <w:t xml:space="preserve">Durante l’esistenza storica del Verbo i credenti rappresentati dall’autore dell’Evangelo hanno visto la </w:t>
      </w:r>
      <w:r>
        <w:rPr>
          <w:rStyle w:val="FontStyle30"/>
          <w:rFonts w:ascii="Times New Roman" w:hAnsi="Times New Roman" w:cs="Times New Roman"/>
          <w:i/>
          <w:sz w:val="24"/>
          <w:szCs w:val="24"/>
        </w:rPr>
        <w:t xml:space="preserve">doxa. </w:t>
      </w:r>
      <w:r>
        <w:rPr>
          <w:rStyle w:val="FontStyle27"/>
          <w:rFonts w:ascii="Times New Roman" w:hAnsi="Times New Roman" w:cs="Times New Roman"/>
          <w:i w:val="0"/>
          <w:spacing w:val="0"/>
          <w:sz w:val="24"/>
          <w:szCs w:val="24"/>
        </w:rPr>
        <w:t xml:space="preserve">L’Antico Testamento ha parlato spesso della manifestazione di YHWH visibile al popolo usando la parola ebraica </w:t>
      </w:r>
      <w:r>
        <w:rPr>
          <w:rStyle w:val="FontStyle30"/>
          <w:rFonts w:ascii="Times New Roman" w:hAnsi="Times New Roman" w:cs="Times New Roman"/>
          <w:i/>
          <w:sz w:val="24"/>
          <w:szCs w:val="24"/>
        </w:rPr>
        <w:t xml:space="preserve">kàbód </w:t>
      </w:r>
      <w:r>
        <w:rPr>
          <w:rStyle w:val="FontStyle27"/>
          <w:rFonts w:ascii="Times New Roman" w:hAnsi="Times New Roman" w:cs="Times New Roman"/>
          <w:i w:val="0"/>
          <w:spacing w:val="0"/>
          <w:sz w:val="24"/>
          <w:szCs w:val="24"/>
        </w:rPr>
        <w:t xml:space="preserve">che i LXX hanno reso con </w:t>
      </w:r>
      <w:r>
        <w:rPr>
          <w:rStyle w:val="FontStyle30"/>
          <w:rFonts w:ascii="Times New Roman" w:hAnsi="Times New Roman" w:cs="Times New Roman"/>
          <w:i/>
          <w:sz w:val="24"/>
          <w:szCs w:val="24"/>
        </w:rPr>
        <w:t xml:space="preserve">doxa </w:t>
      </w:r>
      <w:r>
        <w:rPr>
          <w:rStyle w:val="FontStyle27"/>
          <w:rFonts w:ascii="Times New Roman" w:hAnsi="Times New Roman" w:cs="Times New Roman"/>
          <w:i w:val="0"/>
          <w:spacing w:val="0"/>
          <w:sz w:val="24"/>
          <w:szCs w:val="24"/>
        </w:rPr>
        <w:t xml:space="preserve">(cf. ad esempio, Es 33,22; </w:t>
      </w:r>
      <w:r>
        <w:rPr>
          <w:rStyle w:val="FontStyle28"/>
          <w:rFonts w:ascii="Times New Roman" w:hAnsi="Times New Roman" w:cs="Times New Roman"/>
          <w:b w:val="0"/>
        </w:rPr>
        <w:t xml:space="preserve">Dt </w:t>
      </w:r>
      <w:r>
        <w:rPr>
          <w:rStyle w:val="FontStyle27"/>
          <w:rFonts w:ascii="Times New Roman" w:hAnsi="Times New Roman" w:cs="Times New Roman"/>
          <w:i w:val="0"/>
          <w:spacing w:val="0"/>
          <w:sz w:val="24"/>
          <w:szCs w:val="24"/>
        </w:rPr>
        <w:t>5,21; 1 Re 8,11; Is 10,1; Ab 2,14). Vista l’intimità del rapporto esistente tra il Verbo e Dio da prima del tempo (cf vv. 1-2), l’autore può dichiarare che contemplare l’incarnazione del Verbo equivale al vedere la rivelazione del divino nella storia umana.</w:t>
      </w:r>
    </w:p>
    <w:p w:rsidR="00932D98" w:rsidRDefault="00932D98" w:rsidP="00932D98">
      <w:pPr>
        <w:pStyle w:val="Style14"/>
        <w:widowControl/>
        <w:spacing w:line="360" w:lineRule="auto"/>
        <w:ind w:firstLine="284"/>
        <w:jc w:val="both"/>
        <w:rPr>
          <w:rStyle w:val="FontStyle30"/>
          <w:rFonts w:ascii="Times New Roman" w:hAnsi="Times New Roman" w:cs="Times New Roman"/>
          <w:b/>
          <w:sz w:val="24"/>
          <w:szCs w:val="24"/>
        </w:rPr>
      </w:pPr>
      <w:r>
        <w:rPr>
          <w:rStyle w:val="FontStyle11"/>
          <w:rFonts w:ascii="Times New Roman" w:hAnsi="Times New Roman" w:cs="Times New Roman"/>
          <w:b/>
          <w:sz w:val="24"/>
          <w:szCs w:val="24"/>
        </w:rPr>
        <w:t xml:space="preserve">vv. 15-18 - </w:t>
      </w:r>
      <w:r>
        <w:rPr>
          <w:rStyle w:val="FontStyle27"/>
          <w:rFonts w:ascii="Times New Roman" w:hAnsi="Times New Roman" w:cs="Times New Roman"/>
          <w:i w:val="0"/>
          <w:spacing w:val="0"/>
          <w:sz w:val="24"/>
          <w:szCs w:val="24"/>
        </w:rPr>
        <w:t xml:space="preserve">La storia entra di nuovo nell’inno con il Battista che pronuncia le sue prime parole di testimonianza. La prima </w:t>
      </w:r>
      <w:r>
        <w:rPr>
          <w:rStyle w:val="FontStyle30"/>
          <w:rFonts w:ascii="Times New Roman" w:hAnsi="Times New Roman" w:cs="Times New Roman"/>
          <w:sz w:val="24"/>
          <w:szCs w:val="24"/>
        </w:rPr>
        <w:t xml:space="preserve">descrizione del Verbo </w:t>
      </w:r>
      <w:r>
        <w:rPr>
          <w:rStyle w:val="FontStyle27"/>
          <w:rFonts w:ascii="Times New Roman" w:hAnsi="Times New Roman" w:cs="Times New Roman"/>
          <w:i w:val="0"/>
          <w:spacing w:val="0"/>
          <w:sz w:val="24"/>
          <w:szCs w:val="24"/>
        </w:rPr>
        <w:t xml:space="preserve">(vv. 1-2) è ripresa in forma di discorso diretto quando il Battista proclama che colui che viene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erchomenos</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participio presente: «il veniente») segue Giovanni in termini di sequenza temporale degli eventi. Tuttavia, in termini del suo posto nel piano di Dio egli esisteva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gegonen</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perfetto di </w:t>
      </w:r>
      <w:r>
        <w:rPr>
          <w:rStyle w:val="FontStyle30"/>
          <w:rFonts w:ascii="Times New Roman" w:hAnsi="Times New Roman" w:cs="Times New Roman"/>
          <w:i/>
          <w:sz w:val="24"/>
          <w:szCs w:val="24"/>
        </w:rPr>
        <w:t>ginomai</w:t>
      </w:r>
      <w:r>
        <w:rPr>
          <w:rStyle w:val="FontStyle30"/>
          <w:rFonts w:ascii="Times New Roman" w:hAnsi="Times New Roman" w:cs="Times New Roman"/>
          <w:sz w:val="24"/>
          <w:szCs w:val="24"/>
        </w:rPr>
        <w:t xml:space="preserve">) </w:t>
      </w:r>
      <w:r>
        <w:rPr>
          <w:rStyle w:val="FontStyle27"/>
          <w:rFonts w:ascii="Times New Roman" w:hAnsi="Times New Roman" w:cs="Times New Roman"/>
          <w:i w:val="0"/>
          <w:spacing w:val="0"/>
          <w:sz w:val="24"/>
          <w:szCs w:val="24"/>
        </w:rPr>
        <w:t xml:space="preserve">prima di lui. Usando di nuovo l’imperfetto del verbo «essere» del v. 1, Giovanni spiega come ciò possa essere: «perché era prima di me </w:t>
      </w:r>
      <w:r>
        <w:rPr>
          <w:rStyle w:val="FontStyle30"/>
          <w:rFonts w:ascii="Times New Roman" w:hAnsi="Times New Roman" w:cs="Times New Roman"/>
          <w:sz w:val="24"/>
          <w:szCs w:val="24"/>
        </w:rPr>
        <w:t>(</w:t>
      </w:r>
      <w:r>
        <w:rPr>
          <w:rStyle w:val="FontStyle30"/>
          <w:rFonts w:ascii="Times New Roman" w:hAnsi="Times New Roman" w:cs="Times New Roman"/>
          <w:i/>
          <w:sz w:val="24"/>
          <w:szCs w:val="24"/>
        </w:rPr>
        <w:t xml:space="preserve">hoti </w:t>
      </w:r>
      <w:r>
        <w:rPr>
          <w:rStyle w:val="FontStyle30"/>
          <w:rFonts w:ascii="Times New Roman" w:hAnsi="Times New Roman" w:cs="Times New Roman"/>
          <w:i/>
          <w:sz w:val="24"/>
          <w:szCs w:val="24"/>
          <w:lang w:val="es-ES_tradnl"/>
        </w:rPr>
        <w:t xml:space="preserve">prō̂tos </w:t>
      </w:r>
      <w:r>
        <w:rPr>
          <w:rStyle w:val="FontStyle30"/>
          <w:rFonts w:ascii="Times New Roman" w:hAnsi="Times New Roman" w:cs="Times New Roman"/>
          <w:i/>
          <w:sz w:val="24"/>
          <w:szCs w:val="24"/>
        </w:rPr>
        <w:t>mou èn</w:t>
      </w:r>
      <w:r>
        <w:rPr>
          <w:rStyle w:val="FontStyle30"/>
          <w:rFonts w:ascii="Times New Roman" w:hAnsi="Times New Roman" w:cs="Times New Roman"/>
          <w:sz w:val="24"/>
          <w:szCs w:val="24"/>
        </w:rPr>
        <w:t>)».</w:t>
      </w:r>
    </w:p>
    <w:p w:rsidR="00932D98" w:rsidRDefault="00932D98" w:rsidP="00932D98">
      <w:pPr>
        <w:pStyle w:val="Style14"/>
        <w:widowControl/>
        <w:spacing w:line="360" w:lineRule="auto"/>
        <w:ind w:firstLine="284"/>
        <w:jc w:val="both"/>
        <w:rPr>
          <w:rStyle w:val="FontStyle27"/>
          <w:rFonts w:ascii="Times New Roman" w:hAnsi="Times New Roman" w:cs="Times New Roman"/>
          <w:i w:val="0"/>
          <w:spacing w:val="0"/>
          <w:sz w:val="24"/>
          <w:szCs w:val="24"/>
        </w:rPr>
      </w:pPr>
      <w:r>
        <w:rPr>
          <w:rStyle w:val="FontStyle30"/>
          <w:rFonts w:ascii="Times New Roman" w:hAnsi="Times New Roman" w:cs="Times New Roman"/>
          <w:b/>
          <w:sz w:val="24"/>
          <w:szCs w:val="24"/>
        </w:rPr>
        <w:t xml:space="preserve">v. 16 - «grazia su grazia»: </w:t>
      </w:r>
      <w:r>
        <w:rPr>
          <w:rStyle w:val="FontStyle27"/>
          <w:rFonts w:ascii="Times New Roman" w:hAnsi="Times New Roman" w:cs="Times New Roman"/>
          <w:i w:val="0"/>
          <w:spacing w:val="0"/>
          <w:sz w:val="24"/>
          <w:szCs w:val="24"/>
        </w:rPr>
        <w:t xml:space="preserve">per il Quarto Vangelo </w:t>
      </w:r>
      <w:r>
        <w:rPr>
          <w:rStyle w:val="FontStyle27"/>
          <w:rFonts w:ascii="Times New Roman" w:hAnsi="Times New Roman" w:cs="Times New Roman"/>
          <w:i w:val="0"/>
          <w:spacing w:val="0"/>
          <w:sz w:val="24"/>
          <w:szCs w:val="24"/>
          <w:lang w:val="es-ES_tradnl"/>
        </w:rPr>
        <w:t xml:space="preserve">i </w:t>
      </w:r>
      <w:r>
        <w:rPr>
          <w:rStyle w:val="FontStyle27"/>
          <w:rFonts w:ascii="Times New Roman" w:hAnsi="Times New Roman" w:cs="Times New Roman"/>
          <w:i w:val="0"/>
          <w:spacing w:val="0"/>
          <w:sz w:val="24"/>
          <w:szCs w:val="24"/>
        </w:rPr>
        <w:t xml:space="preserve">credenti ricevono da questa pienezza nel contesto dell’esistenza umana un dono che perfeziona, e quindi porta a termine, un dono precedente. Tradizionalmente il termine greco </w:t>
      </w:r>
      <w:r>
        <w:rPr>
          <w:rStyle w:val="FontStyle30"/>
          <w:rFonts w:ascii="Times New Roman" w:hAnsi="Times New Roman" w:cs="Times New Roman"/>
          <w:i/>
          <w:sz w:val="24"/>
          <w:szCs w:val="24"/>
        </w:rPr>
        <w:t xml:space="preserve">charis </w:t>
      </w:r>
      <w:r>
        <w:rPr>
          <w:rStyle w:val="FontStyle27"/>
          <w:rFonts w:ascii="Times New Roman" w:hAnsi="Times New Roman" w:cs="Times New Roman"/>
          <w:i w:val="0"/>
          <w:spacing w:val="0"/>
          <w:sz w:val="24"/>
          <w:szCs w:val="24"/>
        </w:rPr>
        <w:t xml:space="preserve">è stato tradotto con «grazia», e </w:t>
      </w:r>
      <w:r>
        <w:rPr>
          <w:rStyle w:val="FontStyle27"/>
          <w:rFonts w:ascii="Times New Roman" w:hAnsi="Times New Roman" w:cs="Times New Roman"/>
          <w:i w:val="0"/>
          <w:spacing w:val="0"/>
          <w:sz w:val="24"/>
          <w:szCs w:val="24"/>
          <w:lang w:val="es-ES_tradnl"/>
        </w:rPr>
        <w:t xml:space="preserve">i </w:t>
      </w:r>
      <w:r>
        <w:rPr>
          <w:rStyle w:val="FontStyle27"/>
          <w:rFonts w:ascii="Times New Roman" w:hAnsi="Times New Roman" w:cs="Times New Roman"/>
          <w:i w:val="0"/>
          <w:spacing w:val="0"/>
          <w:sz w:val="24"/>
          <w:szCs w:val="24"/>
        </w:rPr>
        <w:t xml:space="preserve">critici sono stati perplessi circa il significato della preposizione che unisce </w:t>
      </w:r>
      <w:r>
        <w:rPr>
          <w:rStyle w:val="FontStyle27"/>
          <w:rFonts w:ascii="Times New Roman" w:hAnsi="Times New Roman" w:cs="Times New Roman"/>
          <w:i w:val="0"/>
          <w:spacing w:val="0"/>
          <w:sz w:val="24"/>
          <w:szCs w:val="24"/>
          <w:lang w:val="es-ES_tradnl"/>
        </w:rPr>
        <w:t xml:space="preserve">i </w:t>
      </w:r>
      <w:r>
        <w:rPr>
          <w:rStyle w:val="FontStyle27"/>
          <w:rFonts w:ascii="Times New Roman" w:hAnsi="Times New Roman" w:cs="Times New Roman"/>
          <w:i w:val="0"/>
          <w:spacing w:val="0"/>
          <w:sz w:val="24"/>
          <w:szCs w:val="24"/>
        </w:rPr>
        <w:t xml:space="preserve">due diversi usi del termine nell’espressione </w:t>
      </w:r>
      <w:r>
        <w:rPr>
          <w:rStyle w:val="FontStyle30"/>
          <w:rFonts w:ascii="Times New Roman" w:hAnsi="Times New Roman" w:cs="Times New Roman"/>
          <w:i/>
          <w:sz w:val="24"/>
          <w:szCs w:val="24"/>
        </w:rPr>
        <w:t>chárin antì cháritos</w:t>
      </w:r>
      <w:r>
        <w:rPr>
          <w:rStyle w:val="FontStyle30"/>
          <w:rFonts w:ascii="Times New Roman" w:hAnsi="Times New Roman" w:cs="Times New Roman"/>
          <w:i/>
          <w:sz w:val="24"/>
          <w:szCs w:val="24"/>
          <w:lang w:val="es-ES_tradnl"/>
        </w:rPr>
        <w:t xml:space="preserve"> </w:t>
      </w:r>
      <w:r>
        <w:rPr>
          <w:rStyle w:val="FontStyle34"/>
          <w:rFonts w:ascii="Times New Roman" w:hAnsi="Times New Roman" w:cs="Times New Roman"/>
          <w:sz w:val="24"/>
          <w:szCs w:val="24"/>
        </w:rPr>
        <w:t>è</w:t>
      </w:r>
      <w:r>
        <w:rPr>
          <w:rStyle w:val="FontStyle34"/>
          <w:rFonts w:ascii="Times New Roman" w:hAnsi="Times New Roman" w:cs="Times New Roman"/>
          <w:i/>
          <w:sz w:val="24"/>
          <w:szCs w:val="24"/>
        </w:rPr>
        <w:t xml:space="preserve"> </w:t>
      </w:r>
      <w:r>
        <w:rPr>
          <w:rStyle w:val="FontStyle27"/>
          <w:rFonts w:ascii="Times New Roman" w:hAnsi="Times New Roman" w:cs="Times New Roman"/>
          <w:i w:val="0"/>
          <w:spacing w:val="0"/>
          <w:sz w:val="24"/>
          <w:szCs w:val="24"/>
        </w:rPr>
        <w:t xml:space="preserve">difficile capire, se si prende l’espressione nel senso teologico cristiano, come una «grazia» possa essere contrapposta a un’altra «grazia», ma possono invece esserci due «doni» dei quali uno perfeziona l’altro. Questi due doni, e il loro rapporto, sono immediatamente spiegati dal v. 17. Nella storia umana ci sono stati due speciali doni di Dio. In primo luogo Dio ha dato la Legge per mezzo di Mose </w:t>
      </w:r>
      <w:r>
        <w:rPr>
          <w:rStyle w:val="FontStyle30"/>
          <w:rFonts w:ascii="Times New Roman" w:hAnsi="Times New Roman" w:cs="Times New Roman"/>
          <w:i/>
          <w:sz w:val="24"/>
          <w:szCs w:val="24"/>
        </w:rPr>
        <w:t xml:space="preserve">(dià Mōÿséōs edóthē). </w:t>
      </w:r>
      <w:r>
        <w:rPr>
          <w:rStyle w:val="FontStyle27"/>
          <w:rFonts w:ascii="Times New Roman" w:hAnsi="Times New Roman" w:cs="Times New Roman"/>
          <w:i w:val="0"/>
          <w:spacing w:val="0"/>
          <w:sz w:val="24"/>
          <w:szCs w:val="24"/>
        </w:rPr>
        <w:t xml:space="preserve">Adesso invece abbiamo un altro dono, già accennato nel v. 14 («la pienezza del dono che è la verità») e nel v. 16 («un dono al posto di un dono»): il dono che è la verità (v. 17b: </w:t>
      </w:r>
      <w:r>
        <w:rPr>
          <w:rStyle w:val="FontStyle30"/>
          <w:rFonts w:ascii="Times New Roman" w:hAnsi="Times New Roman" w:cs="Times New Roman"/>
          <w:i/>
          <w:sz w:val="24"/>
          <w:szCs w:val="24"/>
        </w:rPr>
        <w:t xml:space="preserve">hē cháris kaì hē alḗtheia). </w:t>
      </w:r>
      <w:r>
        <w:rPr>
          <w:rStyle w:val="FontStyle27"/>
          <w:rFonts w:ascii="Times New Roman" w:hAnsi="Times New Roman" w:cs="Times New Roman"/>
          <w:i w:val="0"/>
          <w:spacing w:val="0"/>
          <w:sz w:val="24"/>
          <w:szCs w:val="24"/>
        </w:rPr>
        <w:t xml:space="preserve">I due sostantivi del v. 14 compaiono di nuovo, questa volta con un articolo definitivo, ancora uniti da un </w:t>
      </w:r>
      <w:r>
        <w:rPr>
          <w:rStyle w:val="FontStyle30"/>
          <w:rFonts w:ascii="Times New Roman" w:hAnsi="Times New Roman" w:cs="Times New Roman"/>
          <w:i/>
          <w:sz w:val="24"/>
          <w:szCs w:val="24"/>
        </w:rPr>
        <w:t xml:space="preserve">kai </w:t>
      </w:r>
      <w:r>
        <w:rPr>
          <w:rStyle w:val="FontStyle27"/>
          <w:rFonts w:ascii="Times New Roman" w:hAnsi="Times New Roman" w:cs="Times New Roman"/>
          <w:i w:val="0"/>
          <w:spacing w:val="0"/>
          <w:sz w:val="24"/>
          <w:szCs w:val="24"/>
        </w:rPr>
        <w:t>esplicativo.</w:t>
      </w:r>
    </w:p>
    <w:p w:rsidR="00932D98" w:rsidRDefault="00932D98" w:rsidP="00932D98">
      <w:pPr>
        <w:pStyle w:val="Style14"/>
        <w:widowControl/>
        <w:spacing w:line="360" w:lineRule="auto"/>
        <w:ind w:firstLine="284"/>
        <w:jc w:val="both"/>
        <w:rPr>
          <w:rStyle w:val="FontStyle30"/>
          <w:rFonts w:ascii="Times New Roman" w:hAnsi="Times New Roman" w:cs="Times New Roman"/>
          <w:b/>
          <w:sz w:val="24"/>
          <w:szCs w:val="24"/>
        </w:rPr>
      </w:pPr>
      <w:r>
        <w:rPr>
          <w:rStyle w:val="FontStyle27"/>
          <w:rFonts w:ascii="Times New Roman" w:hAnsi="Times New Roman" w:cs="Times New Roman"/>
          <w:i w:val="0"/>
          <w:spacing w:val="0"/>
          <w:sz w:val="24"/>
          <w:szCs w:val="24"/>
        </w:rPr>
        <w:t xml:space="preserve">Il dono che è la verità sorpassa e perfeziona il precedente dono dato per mezzo di Mose (cf v. 17a) ed è stato dato («ha avuto luogo»: </w:t>
      </w:r>
      <w:r>
        <w:rPr>
          <w:rStyle w:val="FontStyle30"/>
          <w:rFonts w:ascii="Times New Roman" w:hAnsi="Times New Roman" w:cs="Times New Roman"/>
          <w:i/>
          <w:sz w:val="24"/>
          <w:szCs w:val="24"/>
        </w:rPr>
        <w:t xml:space="preserve">egeneto) </w:t>
      </w:r>
      <w:r>
        <w:rPr>
          <w:rStyle w:val="FontStyle27"/>
          <w:rFonts w:ascii="Times New Roman" w:hAnsi="Times New Roman" w:cs="Times New Roman"/>
          <w:i w:val="0"/>
          <w:spacing w:val="0"/>
          <w:sz w:val="24"/>
          <w:szCs w:val="24"/>
        </w:rPr>
        <w:t xml:space="preserve">per mezzo di Gesù Cristo </w:t>
      </w:r>
      <w:r>
        <w:rPr>
          <w:rStyle w:val="FontStyle30"/>
          <w:rFonts w:ascii="Times New Roman" w:hAnsi="Times New Roman" w:cs="Times New Roman"/>
          <w:i/>
          <w:sz w:val="24"/>
          <w:szCs w:val="24"/>
        </w:rPr>
        <w:t xml:space="preserve">(dià Iēsoû Christoû). </w:t>
      </w:r>
      <w:r>
        <w:rPr>
          <w:rStyle w:val="FontStyle27"/>
          <w:rFonts w:ascii="Times New Roman" w:hAnsi="Times New Roman" w:cs="Times New Roman"/>
          <w:i w:val="0"/>
          <w:spacing w:val="0"/>
          <w:sz w:val="24"/>
          <w:szCs w:val="24"/>
        </w:rPr>
        <w:t>Questa non è una valutazione negativa del precedente dono; è una visione cristiana che rispetta il dono di Dio dato per mezzo di Mosé, ma insiste che il dono precedente adesso è perfezionato o tramutato nel dono della verità che si è realizzato nell’evento e grazie all’evento di Gesù Cristo.</w:t>
      </w:r>
    </w:p>
    <w:p w:rsidR="00932D98" w:rsidRDefault="00932D98" w:rsidP="00932D98">
      <w:pPr>
        <w:pStyle w:val="Style14"/>
        <w:widowControl/>
        <w:spacing w:line="360" w:lineRule="auto"/>
        <w:ind w:firstLine="284"/>
        <w:jc w:val="both"/>
        <w:rPr>
          <w:rFonts w:ascii="Times New Roman" w:hAnsi="Times New Roman"/>
        </w:rPr>
      </w:pPr>
      <w:r>
        <w:rPr>
          <w:rStyle w:val="FontStyle30"/>
          <w:rFonts w:ascii="Times New Roman" w:hAnsi="Times New Roman" w:cs="Times New Roman"/>
          <w:b/>
          <w:sz w:val="24"/>
          <w:szCs w:val="24"/>
        </w:rPr>
        <w:t xml:space="preserve">Conclusione di </w:t>
      </w:r>
      <w:r>
        <w:rPr>
          <w:rStyle w:val="FontStyle31"/>
          <w:rFonts w:ascii="Times New Roman" w:hAnsi="Times New Roman" w:cs="Times New Roman"/>
          <w:b/>
          <w:sz w:val="24"/>
          <w:szCs w:val="24"/>
        </w:rPr>
        <w:t>1,1-18.</w:t>
      </w:r>
      <w:r>
        <w:rPr>
          <w:rStyle w:val="FontStyle31"/>
          <w:rFonts w:ascii="Times New Roman" w:hAnsi="Times New Roman" w:cs="Times New Roman"/>
          <w:i/>
          <w:sz w:val="24"/>
          <w:szCs w:val="24"/>
        </w:rPr>
        <w:t xml:space="preserve"> </w:t>
      </w:r>
      <w:r>
        <w:rPr>
          <w:rStyle w:val="FontStyle27"/>
          <w:rFonts w:ascii="Times New Roman" w:hAnsi="Times New Roman" w:cs="Times New Roman"/>
          <w:i w:val="0"/>
          <w:spacing w:val="0"/>
          <w:sz w:val="24"/>
          <w:szCs w:val="24"/>
        </w:rPr>
        <w:t>Il Prologo del Quarto Evangelo è uno dei passi più noti del Nuovo Testamento. Il simbolo giovanneo dell’aquila trae origine da questo. Ancora più importante, il Prologo esprime i principali principi cristologici del cristianesimo: il Verbo esisteva con Dio prima della creazione; la creazione è stata fatta per mezzo del Verbo; per i credenti è possibile l’affiliazione divina; Gesù Cristo è l’incarnazione di Dio, il Verbo diventato carne; il Verbo condivide la divinità con Dio pur essendosi addossato pienamente la condizione umana; Gesù è l’unica e irripetibile rivelazione di Dio nella storia umana; il perfezionamento del precedente dono di Dio della Legge di Mose si realizza in Gesù Cristo e per mezzo di Gesù Cristo. Nonostante il marcato accento cristologico che ha contraddistinto l’uso del Prologo nel corso dei secoli, al centro di questo passo si trova una teologia. Ciò che il Prologo dice riguardo a Gesù dipende interamente da ciò che l’autore vuole dire riguardo alla rivelazione di Dio in e per mezzo di Gesù Cristo.</w:t>
      </w:r>
    </w:p>
    <w:p w:rsidR="00932D98" w:rsidRPr="00932D98" w:rsidRDefault="00932D98" w:rsidP="00932D98">
      <w:pPr>
        <w:pStyle w:val="Style14"/>
        <w:widowControl/>
        <w:spacing w:line="360" w:lineRule="auto"/>
        <w:ind w:firstLine="284"/>
        <w:jc w:val="both"/>
        <w:rPr>
          <w:rFonts w:ascii="Times New Roman" w:hAnsi="Times New Roman"/>
          <w:sz w:val="16"/>
          <w:szCs w:val="16"/>
        </w:rPr>
      </w:pPr>
    </w:p>
    <w:p w:rsidR="00932D98" w:rsidRDefault="00932D98" w:rsidP="00932D98">
      <w:pPr>
        <w:spacing w:line="360" w:lineRule="auto"/>
        <w:ind w:right="-2" w:firstLine="284"/>
        <w:jc w:val="both"/>
        <w:rPr>
          <w:rFonts w:ascii="Times New Roman" w:hAnsi="Times New Roman" w:cs="Times New Roman"/>
          <w:i/>
        </w:rPr>
      </w:pPr>
      <w:r>
        <w:rPr>
          <w:rStyle w:val="FontStyle11"/>
          <w:rFonts w:ascii="Times New Roman" w:hAnsi="Times New Roman" w:cs="Times New Roman"/>
          <w:b/>
          <w:sz w:val="24"/>
          <w:szCs w:val="24"/>
        </w:rPr>
        <w:t>II Colletta</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Padre di eterna gloria,</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che nel tuo unico Figlio ci hai scelti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e amati prima della creazione del mondo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e in lui, sapienza incarnata,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sei venuto a piantare in mezzo a noi la tua tenda,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illuminaci con il tuo Spirito,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perché accogliendo il mistero del tuo amore,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 xml:space="preserve">pregustiamo la gioia che ci attende, </w:t>
      </w:r>
    </w:p>
    <w:p w:rsidR="00932D98" w:rsidRDefault="00932D98" w:rsidP="00932D98">
      <w:pPr>
        <w:spacing w:line="360" w:lineRule="auto"/>
        <w:ind w:left="2835" w:right="-2" w:firstLine="284"/>
        <w:jc w:val="both"/>
        <w:rPr>
          <w:rFonts w:ascii="Times New Roman" w:hAnsi="Times New Roman" w:cs="Times New Roman"/>
          <w:i/>
        </w:rPr>
      </w:pPr>
      <w:r>
        <w:rPr>
          <w:rFonts w:ascii="Times New Roman" w:hAnsi="Times New Roman" w:cs="Times New Roman"/>
          <w:i/>
        </w:rPr>
        <w:t>come figli ed eredi del regno.</w:t>
      </w:r>
    </w:p>
    <w:p w:rsidR="00932D98" w:rsidRDefault="00932D98" w:rsidP="00932D98">
      <w:pPr>
        <w:spacing w:line="360" w:lineRule="auto"/>
        <w:ind w:left="2835" w:right="-2" w:firstLine="284"/>
        <w:jc w:val="both"/>
        <w:rPr>
          <w:rFonts w:ascii="Times New Roman" w:hAnsi="Times New Roman"/>
        </w:rPr>
      </w:pPr>
      <w:r>
        <w:rPr>
          <w:rFonts w:ascii="Times New Roman" w:hAnsi="Times New Roman" w:cs="Times New Roman"/>
          <w:i/>
        </w:rPr>
        <w:t>Per il nostro Signore Gesù Cristo</w:t>
      </w:r>
    </w:p>
    <w:p w:rsidR="00932D98" w:rsidRDefault="00932D98" w:rsidP="00932D98">
      <w:pPr>
        <w:pStyle w:val="Style7"/>
        <w:widowControl/>
        <w:spacing w:line="360" w:lineRule="auto"/>
        <w:ind w:firstLine="284"/>
        <w:jc w:val="center"/>
        <w:rPr>
          <w:rFonts w:ascii="Times New Roman" w:hAnsi="Times New Roman"/>
        </w:rPr>
      </w:pPr>
    </w:p>
    <w:p w:rsidR="00932D98" w:rsidRDefault="00932D98" w:rsidP="00932D98">
      <w:pPr>
        <w:pStyle w:val="Style7"/>
        <w:widowControl/>
        <w:spacing w:line="360" w:lineRule="auto"/>
        <w:ind w:firstLine="284"/>
        <w:jc w:val="center"/>
        <w:rPr>
          <w:rStyle w:val="FontStyle21"/>
          <w:rFonts w:ascii="Times New Roman" w:hAnsi="Times New Roman" w:cs="Times New Roman"/>
          <w:i w:val="0"/>
          <w:spacing w:val="0"/>
          <w:sz w:val="24"/>
          <w:szCs w:val="24"/>
        </w:rPr>
      </w:pPr>
      <w:r>
        <w:rPr>
          <w:rStyle w:val="FontStyle23"/>
          <w:rFonts w:ascii="Times New Roman" w:hAnsi="Times New Roman" w:cs="Times New Roman"/>
          <w:b/>
          <w:i w:val="0"/>
          <w:sz w:val="24"/>
          <w:szCs w:val="24"/>
        </w:rPr>
        <w:t>I. PROLOGO (1,1-18)</w:t>
      </w:r>
    </w:p>
    <w:p w:rsidR="00932D98" w:rsidRDefault="00932D98" w:rsidP="00932D98">
      <w:pPr>
        <w:pStyle w:val="Style11"/>
        <w:widowControl/>
        <w:spacing w:line="360" w:lineRule="auto"/>
        <w:ind w:firstLine="284"/>
        <w:jc w:val="center"/>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I</w:t>
      </w:r>
    </w:p>
    <w:p w:rsidR="00932D98" w:rsidRPr="00E517F6" w:rsidRDefault="00E517F6" w:rsidP="00E517F6">
      <w:pPr>
        <w:pStyle w:val="Style8"/>
        <w:widowControl/>
        <w:numPr>
          <w:ilvl w:val="0"/>
          <w:numId w:val="9"/>
        </w:numPr>
        <w:suppressAutoHyphens w:val="0"/>
        <w:spacing w:line="360" w:lineRule="auto"/>
        <w:ind w:left="567" w:hanging="283"/>
        <w:jc w:val="both"/>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 xml:space="preserve">1. </w:t>
      </w:r>
      <w:r w:rsidR="00932D98">
        <w:rPr>
          <w:rStyle w:val="FontStyle21"/>
          <w:rFonts w:ascii="Times New Roman" w:hAnsi="Times New Roman" w:cs="Times New Roman"/>
          <w:i w:val="0"/>
          <w:spacing w:val="0"/>
          <w:sz w:val="24"/>
          <w:szCs w:val="24"/>
        </w:rPr>
        <w:t xml:space="preserve">In principio era il Verbo, e il Verbo era rivolto verso Dio, e ciò che era Dio lo era anche il Verbo. </w:t>
      </w:r>
      <w:r w:rsidR="00932D98" w:rsidRPr="00E517F6">
        <w:rPr>
          <w:rStyle w:val="FontStyle21"/>
          <w:rFonts w:ascii="Times New Roman" w:hAnsi="Times New Roman" w:cs="Times New Roman"/>
          <w:i w:val="0"/>
          <w:spacing w:val="0"/>
          <w:sz w:val="24"/>
          <w:szCs w:val="24"/>
        </w:rPr>
        <w:t>2. Egli era in principio con Dio.</w:t>
      </w:r>
    </w:p>
    <w:p w:rsidR="00E517F6" w:rsidRDefault="00E517F6" w:rsidP="00E517F6">
      <w:pPr>
        <w:pStyle w:val="Style8"/>
        <w:widowControl/>
        <w:numPr>
          <w:ilvl w:val="0"/>
          <w:numId w:val="9"/>
        </w:numPr>
        <w:suppressAutoHyphens w:val="0"/>
        <w:spacing w:line="360" w:lineRule="auto"/>
        <w:ind w:left="567" w:hanging="283"/>
        <w:jc w:val="both"/>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 xml:space="preserve">3. </w:t>
      </w:r>
      <w:r w:rsidR="00932D98">
        <w:rPr>
          <w:rStyle w:val="FontStyle21"/>
          <w:rFonts w:ascii="Times New Roman" w:hAnsi="Times New Roman" w:cs="Times New Roman"/>
          <w:i w:val="0"/>
          <w:spacing w:val="0"/>
          <w:sz w:val="24"/>
          <w:szCs w:val="24"/>
        </w:rPr>
        <w:t>Tutto è stato fatto per mezzo di lui e senza di lui nulla di ciò che esiste è stato fatto. Ciò che era 4. in lui era la vita, e la vita era la luce degli uomini.</w:t>
      </w:r>
    </w:p>
    <w:p w:rsidR="00932D98" w:rsidRPr="00E517F6" w:rsidRDefault="00932D98" w:rsidP="00E517F6">
      <w:pPr>
        <w:pStyle w:val="Style8"/>
        <w:widowControl/>
        <w:numPr>
          <w:ilvl w:val="0"/>
          <w:numId w:val="9"/>
        </w:numPr>
        <w:suppressAutoHyphens w:val="0"/>
        <w:spacing w:line="360" w:lineRule="auto"/>
        <w:ind w:left="567" w:hanging="283"/>
        <w:jc w:val="both"/>
        <w:rPr>
          <w:rFonts w:ascii="Times New Roman" w:hAnsi="Times New Roman" w:cs="Times New Roman"/>
          <w:iCs/>
        </w:rPr>
      </w:pPr>
      <w:r w:rsidRPr="00E517F6">
        <w:rPr>
          <w:rStyle w:val="FontStyle21"/>
          <w:rFonts w:ascii="Times New Roman" w:hAnsi="Times New Roman" w:cs="Times New Roman"/>
          <w:i w:val="0"/>
          <w:spacing w:val="0"/>
          <w:sz w:val="24"/>
          <w:szCs w:val="24"/>
        </w:rPr>
        <w:t>5. La luce splende nelle tenebre e le tenebre non l'hanno sopraffatta.</w:t>
      </w:r>
    </w:p>
    <w:p w:rsidR="00932D98" w:rsidRDefault="00932D98" w:rsidP="00932D98">
      <w:pPr>
        <w:pStyle w:val="Style8"/>
        <w:widowControl/>
        <w:tabs>
          <w:tab w:val="left" w:pos="516"/>
        </w:tabs>
        <w:suppressAutoHyphens w:val="0"/>
        <w:spacing w:line="360" w:lineRule="auto"/>
        <w:ind w:left="228" w:firstLine="284"/>
        <w:jc w:val="both"/>
        <w:rPr>
          <w:rFonts w:ascii="Times New Roman" w:hAnsi="Times New Roman"/>
        </w:rPr>
      </w:pPr>
    </w:p>
    <w:p w:rsidR="00932D98" w:rsidRDefault="00932D98" w:rsidP="00932D98">
      <w:pPr>
        <w:pStyle w:val="Style11"/>
        <w:widowControl/>
        <w:spacing w:line="360" w:lineRule="auto"/>
        <w:ind w:firstLine="284"/>
        <w:jc w:val="center"/>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II</w:t>
      </w:r>
    </w:p>
    <w:p w:rsidR="00932D98" w:rsidRDefault="00932D98" w:rsidP="00E517F6">
      <w:pPr>
        <w:pStyle w:val="Style8"/>
        <w:widowControl/>
        <w:numPr>
          <w:ilvl w:val="0"/>
          <w:numId w:val="5"/>
        </w:numPr>
        <w:tabs>
          <w:tab w:val="clear" w:pos="288"/>
          <w:tab w:val="left" w:pos="-1560"/>
        </w:tabs>
        <w:suppressAutoHyphens w:val="0"/>
        <w:spacing w:line="360" w:lineRule="auto"/>
        <w:ind w:left="567" w:hanging="283"/>
        <w:jc w:val="both"/>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6. Venne un uomo mandato da Dio: il suo nome era Giovanni. 7. Egli venne come testimone per dare testimonianza alla luce, perché tutti credessero per mezzo di lui. 8. Egli non era la luce, ma doveva dare testimonianza alla luce.</w:t>
      </w:r>
    </w:p>
    <w:p w:rsidR="00932D98" w:rsidRDefault="00932D98" w:rsidP="00E517F6">
      <w:pPr>
        <w:pStyle w:val="Style8"/>
        <w:widowControl/>
        <w:numPr>
          <w:ilvl w:val="0"/>
          <w:numId w:val="5"/>
        </w:numPr>
        <w:tabs>
          <w:tab w:val="clear" w:pos="288"/>
          <w:tab w:val="left" w:pos="-1560"/>
        </w:tabs>
        <w:suppressAutoHyphens w:val="0"/>
        <w:spacing w:line="360" w:lineRule="auto"/>
        <w:ind w:left="567" w:hanging="283"/>
        <w:jc w:val="both"/>
        <w:rPr>
          <w:rStyle w:val="FontStyle19"/>
          <w:rFonts w:ascii="Times New Roman" w:hAnsi="Times New Roman" w:cs="Times New Roman"/>
          <w:sz w:val="24"/>
          <w:szCs w:val="24"/>
        </w:rPr>
      </w:pPr>
      <w:r>
        <w:rPr>
          <w:rStyle w:val="FontStyle21"/>
          <w:rFonts w:ascii="Times New Roman" w:hAnsi="Times New Roman" w:cs="Times New Roman"/>
          <w:i w:val="0"/>
          <w:spacing w:val="0"/>
          <w:sz w:val="24"/>
          <w:szCs w:val="24"/>
        </w:rPr>
        <w:t>9. Veniva nel mondo la luce vera, quella che illumina ogni uomo.</w:t>
      </w:r>
    </w:p>
    <w:p w:rsidR="00932D98" w:rsidRDefault="00E517F6" w:rsidP="00E517F6">
      <w:pPr>
        <w:pStyle w:val="Style10"/>
        <w:widowControl/>
        <w:tabs>
          <w:tab w:val="left" w:pos="-1560"/>
        </w:tabs>
        <w:spacing w:line="360" w:lineRule="auto"/>
        <w:ind w:left="567" w:hanging="283"/>
        <w:rPr>
          <w:rStyle w:val="FontStyle19"/>
          <w:rFonts w:ascii="Times New Roman" w:hAnsi="Times New Roman" w:cs="Times New Roman"/>
          <w:sz w:val="24"/>
          <w:szCs w:val="24"/>
        </w:rPr>
      </w:pPr>
      <w:r>
        <w:rPr>
          <w:rStyle w:val="FontStyle19"/>
          <w:rFonts w:ascii="Times New Roman" w:hAnsi="Times New Roman" w:cs="Times New Roman"/>
          <w:sz w:val="24"/>
          <w:szCs w:val="24"/>
        </w:rPr>
        <w:t>d</w:t>
      </w:r>
      <w:r w:rsidR="00932D98">
        <w:rPr>
          <w:rStyle w:val="FontStyle19"/>
          <w:rFonts w:ascii="Times New Roman" w:hAnsi="Times New Roman" w:cs="Times New Roman"/>
          <w:sz w:val="24"/>
          <w:szCs w:val="24"/>
        </w:rPr>
        <w:t xml:space="preserve">) </w:t>
      </w:r>
      <w:r w:rsidR="00932D98">
        <w:rPr>
          <w:rStyle w:val="FontStyle21"/>
          <w:rFonts w:ascii="Times New Roman" w:hAnsi="Times New Roman" w:cs="Times New Roman"/>
          <w:i w:val="0"/>
          <w:spacing w:val="0"/>
          <w:sz w:val="24"/>
          <w:szCs w:val="24"/>
        </w:rPr>
        <w:t>10. Egli era nel mondo e il mondo è stato fatto per mezzo di lui; eppure il mondo non lo ha riconosciuto. 11. Venne fra la sua gente [casa] ma i suoi non lo hanno accolto. 12. Ma a quanti lo hanno accolto, a quelli che credono nel suo nome, ha dato il potere di diventare figli di Dio; 13. i quali, non da sangue né da volere di carne né da volere di uomo, ma da Dio sono stati generati.</w:t>
      </w:r>
    </w:p>
    <w:p w:rsidR="00932D98" w:rsidRDefault="00E517F6" w:rsidP="00E517F6">
      <w:pPr>
        <w:pStyle w:val="Style8"/>
        <w:widowControl/>
        <w:tabs>
          <w:tab w:val="left" w:pos="-1560"/>
        </w:tabs>
        <w:spacing w:line="360" w:lineRule="auto"/>
        <w:ind w:left="567" w:hanging="283"/>
        <w:rPr>
          <w:rFonts w:ascii="Times New Roman" w:hAnsi="Times New Roman"/>
        </w:rPr>
      </w:pPr>
      <w:r>
        <w:rPr>
          <w:rStyle w:val="FontStyle19"/>
          <w:rFonts w:ascii="Times New Roman" w:hAnsi="Times New Roman" w:cs="Times New Roman"/>
          <w:sz w:val="24"/>
          <w:szCs w:val="24"/>
        </w:rPr>
        <w:t>e</w:t>
      </w:r>
      <w:r w:rsidR="00932D98">
        <w:rPr>
          <w:rStyle w:val="FontStyle19"/>
          <w:rFonts w:ascii="Times New Roman" w:hAnsi="Times New Roman" w:cs="Times New Roman"/>
          <w:sz w:val="24"/>
          <w:szCs w:val="24"/>
        </w:rPr>
        <w:t>)</w:t>
      </w:r>
      <w:r w:rsidR="00932D98">
        <w:rPr>
          <w:rStyle w:val="FontStyle19"/>
          <w:rFonts w:ascii="Times New Roman" w:hAnsi="Times New Roman" w:cs="Times New Roman"/>
          <w:sz w:val="24"/>
          <w:szCs w:val="24"/>
        </w:rPr>
        <w:tab/>
      </w:r>
      <w:r w:rsidR="00932D98">
        <w:rPr>
          <w:rStyle w:val="FontStyle21"/>
          <w:rFonts w:ascii="Times New Roman" w:hAnsi="Times New Roman" w:cs="Times New Roman"/>
          <w:i w:val="0"/>
          <w:spacing w:val="0"/>
          <w:sz w:val="24"/>
          <w:szCs w:val="24"/>
        </w:rPr>
        <w:t>14. E il Verbo si è fatto carne ed è venuto ad abitare in mezzo a noi, la pienezza del dono che è la verità. Noi abbiamo contemplato la sua gloria, gloria come dell'unico Figlio che viene dal Padre.</w:t>
      </w:r>
    </w:p>
    <w:p w:rsidR="00932D98" w:rsidRDefault="00932D98" w:rsidP="00932D98">
      <w:pPr>
        <w:pStyle w:val="Style8"/>
        <w:widowControl/>
        <w:spacing w:line="360" w:lineRule="auto"/>
        <w:ind w:left="516" w:firstLine="284"/>
        <w:rPr>
          <w:rFonts w:ascii="Times New Roman" w:hAnsi="Times New Roman"/>
        </w:rPr>
      </w:pPr>
    </w:p>
    <w:p w:rsidR="00932D98" w:rsidRDefault="00932D98" w:rsidP="00932D98">
      <w:pPr>
        <w:pStyle w:val="Style11"/>
        <w:widowControl/>
        <w:spacing w:line="360" w:lineRule="auto"/>
        <w:ind w:firstLine="284"/>
        <w:jc w:val="center"/>
        <w:rPr>
          <w:rStyle w:val="FontStyle19"/>
          <w:rFonts w:ascii="Times New Roman" w:hAnsi="Times New Roman" w:cs="Times New Roman"/>
          <w:sz w:val="24"/>
          <w:szCs w:val="24"/>
        </w:rPr>
      </w:pPr>
      <w:r>
        <w:rPr>
          <w:rStyle w:val="FontStyle21"/>
          <w:rFonts w:ascii="Times New Roman" w:hAnsi="Times New Roman" w:cs="Times New Roman"/>
          <w:i w:val="0"/>
          <w:spacing w:val="0"/>
          <w:sz w:val="24"/>
          <w:szCs w:val="24"/>
        </w:rPr>
        <w:t>III</w:t>
      </w:r>
    </w:p>
    <w:p w:rsidR="00932D98" w:rsidRDefault="00932D98" w:rsidP="00E517F6">
      <w:pPr>
        <w:pStyle w:val="Style10"/>
        <w:widowControl/>
        <w:spacing w:line="360" w:lineRule="auto"/>
        <w:ind w:left="554" w:hanging="270"/>
        <w:rPr>
          <w:rStyle w:val="FontStyle21"/>
          <w:rFonts w:ascii="Times New Roman" w:hAnsi="Times New Roman" w:cs="Times New Roman"/>
          <w:i w:val="0"/>
          <w:spacing w:val="0"/>
          <w:sz w:val="24"/>
          <w:szCs w:val="24"/>
        </w:rPr>
      </w:pPr>
      <w:r>
        <w:rPr>
          <w:rStyle w:val="FontStyle19"/>
          <w:rFonts w:ascii="Times New Roman" w:hAnsi="Times New Roman" w:cs="Times New Roman"/>
          <w:sz w:val="24"/>
          <w:szCs w:val="24"/>
        </w:rPr>
        <w:t xml:space="preserve">a) </w:t>
      </w:r>
      <w:r>
        <w:rPr>
          <w:rStyle w:val="FontStyle21"/>
          <w:rFonts w:ascii="Times New Roman" w:hAnsi="Times New Roman" w:cs="Times New Roman"/>
          <w:i w:val="0"/>
          <w:spacing w:val="0"/>
          <w:sz w:val="24"/>
          <w:szCs w:val="24"/>
        </w:rPr>
        <w:t>15. Giovanni gli dà testimonianza e proclama: «Ecco colui del quale ho detto: "Quello che verrà dopo di me è mio superiore, perché era prima di me"».</w:t>
      </w:r>
    </w:p>
    <w:p w:rsidR="00932D98" w:rsidRDefault="00932D98" w:rsidP="00E517F6">
      <w:pPr>
        <w:pStyle w:val="Style8"/>
        <w:widowControl/>
        <w:numPr>
          <w:ilvl w:val="0"/>
          <w:numId w:val="6"/>
        </w:numPr>
        <w:tabs>
          <w:tab w:val="left" w:pos="526"/>
        </w:tabs>
        <w:suppressAutoHyphens w:val="0"/>
        <w:spacing w:line="360" w:lineRule="auto"/>
        <w:ind w:left="238" w:firstLine="46"/>
        <w:jc w:val="both"/>
        <w:rPr>
          <w:rStyle w:val="FontStyle21"/>
          <w:rFonts w:ascii="Times New Roman" w:hAnsi="Times New Roman" w:cs="Times New Roman"/>
          <w:i w:val="0"/>
          <w:spacing w:val="0"/>
          <w:sz w:val="24"/>
          <w:szCs w:val="24"/>
        </w:rPr>
      </w:pPr>
      <w:r>
        <w:rPr>
          <w:rStyle w:val="FontStyle21"/>
          <w:rFonts w:ascii="Times New Roman" w:hAnsi="Times New Roman" w:cs="Times New Roman"/>
          <w:i w:val="0"/>
          <w:spacing w:val="0"/>
          <w:sz w:val="24"/>
          <w:szCs w:val="24"/>
        </w:rPr>
        <w:t>16. Dalla sua pienezza noi tutti abbiamo ricevuto: un dono al posto di un dono.</w:t>
      </w:r>
    </w:p>
    <w:p w:rsidR="00932D98" w:rsidRPr="00E517F6" w:rsidRDefault="00932D98" w:rsidP="00E517F6">
      <w:pPr>
        <w:pStyle w:val="Style8"/>
        <w:widowControl/>
        <w:numPr>
          <w:ilvl w:val="0"/>
          <w:numId w:val="6"/>
        </w:numPr>
        <w:tabs>
          <w:tab w:val="left" w:pos="526"/>
        </w:tabs>
        <w:suppressAutoHyphens w:val="0"/>
        <w:spacing w:line="360" w:lineRule="auto"/>
        <w:ind w:left="526" w:hanging="270"/>
        <w:jc w:val="both"/>
        <w:rPr>
          <w:rFonts w:ascii="Times New Roman" w:hAnsi="Times New Roman" w:cs="Times New Roman"/>
        </w:rPr>
      </w:pPr>
      <w:r>
        <w:rPr>
          <w:rStyle w:val="FontStyle21"/>
          <w:rFonts w:ascii="Times New Roman" w:hAnsi="Times New Roman" w:cs="Times New Roman"/>
          <w:i w:val="0"/>
          <w:spacing w:val="0"/>
          <w:sz w:val="24"/>
          <w:szCs w:val="24"/>
        </w:rPr>
        <w:t xml:space="preserve">17. Perché la Legge fu data per mezzo di </w:t>
      </w:r>
      <w:r>
        <w:rPr>
          <w:rStyle w:val="FontStyle27"/>
          <w:rFonts w:ascii="Times New Roman" w:hAnsi="Times New Roman" w:cs="Times New Roman"/>
          <w:i w:val="0"/>
          <w:spacing w:val="0"/>
          <w:sz w:val="24"/>
          <w:szCs w:val="24"/>
        </w:rPr>
        <w:t xml:space="preserve">Mose; </w:t>
      </w:r>
      <w:r>
        <w:rPr>
          <w:rStyle w:val="FontStyle21"/>
          <w:rFonts w:ascii="Times New Roman" w:hAnsi="Times New Roman" w:cs="Times New Roman"/>
          <w:i w:val="0"/>
          <w:spacing w:val="0"/>
          <w:sz w:val="24"/>
          <w:szCs w:val="24"/>
        </w:rPr>
        <w:t xml:space="preserve">il dono che </w:t>
      </w:r>
      <w:r>
        <w:rPr>
          <w:rStyle w:val="FontStyle27"/>
          <w:rFonts w:ascii="Times New Roman" w:hAnsi="Times New Roman" w:cs="Times New Roman"/>
          <w:i w:val="0"/>
          <w:spacing w:val="0"/>
          <w:sz w:val="24"/>
          <w:szCs w:val="24"/>
        </w:rPr>
        <w:t xml:space="preserve">è </w:t>
      </w:r>
      <w:r>
        <w:rPr>
          <w:rStyle w:val="FontStyle21"/>
          <w:rFonts w:ascii="Times New Roman" w:hAnsi="Times New Roman" w:cs="Times New Roman"/>
          <w:i w:val="0"/>
          <w:spacing w:val="0"/>
          <w:sz w:val="24"/>
          <w:szCs w:val="24"/>
        </w:rPr>
        <w:t>la verità venne per mezzo di Gesù Cristo. 18. Dio, nessuno lo ha mai visto; l'unico Figlio, che è rivolto verso il Padre, è lui che lo ha rivelato.</w:t>
      </w:r>
    </w:p>
    <w:p w:rsidR="00932D98" w:rsidRDefault="00932D98" w:rsidP="00932D98">
      <w:pPr>
        <w:ind w:firstLine="284"/>
        <w:jc w:val="both"/>
        <w:rPr>
          <w:rFonts w:ascii="Times New Roman" w:hAnsi="Times New Roman" w:cs="Times New Roman"/>
        </w:rPr>
      </w:pPr>
    </w:p>
    <w:p w:rsidR="00932D98" w:rsidRDefault="00E517F6" w:rsidP="00932D98">
      <w:pPr>
        <w:spacing w:line="360" w:lineRule="auto"/>
        <w:ind w:firstLine="284"/>
        <w:jc w:val="both"/>
        <w:rPr>
          <w:rFonts w:ascii="Times New Roman" w:hAnsi="Times New Roman" w:cs="Times New Roman"/>
        </w:rPr>
      </w:pPr>
      <w:r>
        <w:rPr>
          <w:rFonts w:ascii="Times New Roman" w:hAnsi="Times New Roman" w:cs="Times New Roman"/>
        </w:rPr>
        <w:t>(</w:t>
      </w:r>
      <w:r w:rsidR="00932D98">
        <w:rPr>
          <w:rFonts w:ascii="Times New Roman" w:hAnsi="Times New Roman" w:cs="Times New Roman"/>
        </w:rPr>
        <w:t xml:space="preserve">Trad. Francis J. Moloney, S.D.B., </w:t>
      </w:r>
      <w:r w:rsidR="00932D98">
        <w:rPr>
          <w:rFonts w:ascii="Times New Roman" w:hAnsi="Times New Roman" w:cs="Times New Roman"/>
          <w:i/>
        </w:rPr>
        <w:t>Il Vangelo di Giovanni</w:t>
      </w:r>
      <w:r w:rsidR="00932D98">
        <w:rPr>
          <w:rFonts w:ascii="Times New Roman" w:hAnsi="Times New Roman" w:cs="Times New Roman"/>
        </w:rPr>
        <w:t xml:space="preserve">, Sacra pagina vol 4, </w:t>
      </w:r>
      <w:r>
        <w:rPr>
          <w:rFonts w:ascii="Times New Roman" w:hAnsi="Times New Roman" w:cs="Times New Roman"/>
        </w:rPr>
        <w:t>editrice Elledici, 2007, pag 29).</w:t>
      </w:r>
      <w:bookmarkStart w:id="0" w:name="_GoBack"/>
      <w:bookmarkEnd w:id="0"/>
    </w:p>
    <w:p w:rsidR="00932D98" w:rsidRDefault="00932D98" w:rsidP="00932D98">
      <w:pPr>
        <w:spacing w:line="360" w:lineRule="auto"/>
        <w:ind w:right="-2" w:firstLine="284"/>
        <w:jc w:val="right"/>
        <w:rPr>
          <w:rFonts w:ascii="Times New Roman" w:hAnsi="Times New Roman" w:cs="Times New Roman"/>
        </w:rPr>
      </w:pPr>
    </w:p>
    <w:p w:rsidR="00932D98" w:rsidRDefault="00932D98" w:rsidP="00932D98">
      <w:pPr>
        <w:spacing w:line="360" w:lineRule="auto"/>
        <w:ind w:right="-2" w:firstLine="284"/>
        <w:jc w:val="right"/>
        <w:rPr>
          <w:rFonts w:ascii="Times New Roman" w:hAnsi="Times New Roman" w:cs="Times New Roman"/>
        </w:rPr>
      </w:pPr>
    </w:p>
    <w:p w:rsidR="00932D98" w:rsidRDefault="00932D98" w:rsidP="00932D98">
      <w:pPr>
        <w:spacing w:line="360" w:lineRule="auto"/>
        <w:ind w:right="-2" w:firstLine="284"/>
        <w:jc w:val="right"/>
        <w:rPr>
          <w:rFonts w:ascii="Times New Roman" w:hAnsi="Times New Roman" w:cs="Times New Roman"/>
        </w:rPr>
      </w:pPr>
    </w:p>
    <w:p w:rsidR="00932D98" w:rsidRDefault="00932D98" w:rsidP="00932D98">
      <w:pPr>
        <w:spacing w:line="360" w:lineRule="auto"/>
        <w:ind w:right="-2" w:firstLine="284"/>
        <w:jc w:val="right"/>
        <w:rPr>
          <w:rFonts w:ascii="Times New Roman" w:hAnsi="Times New Roman" w:cs="Times New Roman"/>
        </w:rPr>
      </w:pPr>
    </w:p>
    <w:p w:rsidR="00932D98" w:rsidRDefault="00932D98" w:rsidP="00932D98">
      <w:pPr>
        <w:spacing w:line="360" w:lineRule="auto"/>
        <w:ind w:right="-2" w:firstLine="284"/>
        <w:jc w:val="right"/>
        <w:rPr>
          <w:rFonts w:ascii="Times New Roman" w:hAnsi="Times New Roman" w:cs="Times New Roman"/>
        </w:rPr>
      </w:pPr>
    </w:p>
    <w:p w:rsidR="00932D98" w:rsidRDefault="00932D98" w:rsidP="00932D98">
      <w:pPr>
        <w:spacing w:line="360" w:lineRule="auto"/>
        <w:ind w:right="-2" w:firstLine="284"/>
        <w:jc w:val="right"/>
        <w:rPr>
          <w:rFonts w:ascii="Times New Roman" w:hAnsi="Times New Roman" w:cs="Times New Roman"/>
        </w:rPr>
      </w:pPr>
    </w:p>
    <w:p w:rsidR="00932D98" w:rsidRDefault="00E517F6" w:rsidP="00932D98">
      <w:pPr>
        <w:spacing w:line="360" w:lineRule="auto"/>
        <w:ind w:right="-2" w:firstLine="284"/>
        <w:jc w:val="right"/>
        <w:rPr>
          <w:rFonts w:ascii="Times New Roman" w:hAnsi="Times New Roman" w:cs="Times New Roman"/>
        </w:rPr>
      </w:pPr>
      <w:r>
        <w:rPr>
          <w:rFonts w:ascii="Times New Roman" w:hAnsi="Times New Roman" w:cs="Times New Roman"/>
        </w:rPr>
        <w:t>L</w:t>
      </w:r>
      <w:r w:rsidR="00932D98">
        <w:rPr>
          <w:rFonts w:ascii="Times New Roman" w:hAnsi="Times New Roman" w:cs="Times New Roman"/>
        </w:rPr>
        <w:t>unedì 30 dicembre 2019</w:t>
      </w:r>
    </w:p>
    <w:p w:rsidR="00932D98" w:rsidRDefault="00932D98" w:rsidP="00932D98">
      <w:pPr>
        <w:spacing w:line="360" w:lineRule="auto"/>
        <w:ind w:right="-2" w:firstLine="284"/>
        <w:jc w:val="right"/>
      </w:pPr>
      <w:r>
        <w:rPr>
          <w:rFonts w:ascii="Times New Roman" w:hAnsi="Times New Roman" w:cs="Times New Roman"/>
        </w:rPr>
        <w:t>Abbazia Santa Maria di Pulsano</w:t>
      </w:r>
    </w:p>
    <w:sectPr w:rsidR="00932D98">
      <w:footerReference w:type="default" r:id="rId8"/>
      <w:footerReference w:type="first" r:id="rId9"/>
      <w:pgSz w:w="11906" w:h="16838"/>
      <w:pgMar w:top="1134" w:right="851" w:bottom="1037" w:left="851" w:header="72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98" w:rsidRDefault="00932D98">
      <w:r>
        <w:separator/>
      </w:r>
    </w:p>
  </w:endnote>
  <w:endnote w:type="continuationSeparator" w:id="0">
    <w:p w:rsidR="00932D98" w:rsidRDefault="0093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OpenSymbol">
    <w:altName w:val="Arial Unicode MS"/>
    <w:charset w:val="00"/>
    <w:family w:val="auto"/>
    <w:pitch w:val="variable"/>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font>
  <w:font w:name="Microsoft YaHei">
    <w:charset w:val="00"/>
    <w:family w:val="auto"/>
    <w:pitch w:val="variable"/>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98" w:rsidRDefault="00E517F6">
    <w:pPr>
      <w:pStyle w:val="Pidipagina"/>
      <w:ind w:right="360" w:firstLine="360"/>
      <w:jc w:val="center"/>
    </w:pPr>
    <w:r>
      <w:rPr>
        <w:rFonts w:ascii="Times New Roman" w:hAnsi="Times New Roman" w:cs="Times New Roman"/>
        <w:i/>
        <w:noProof/>
        <w:sz w:val="20"/>
        <w:szCs w:val="20"/>
        <w:lang w:eastAsia="it-IT"/>
      </w:rPr>
      <mc:AlternateContent>
        <mc:Choice Requires="wps">
          <w:drawing>
            <wp:anchor distT="0" distB="0" distL="0" distR="0" simplePos="0" relativeHeight="251657728" behindDoc="0" locked="0" layoutInCell="1" allowOverlap="1">
              <wp:simplePos x="0" y="0"/>
              <wp:positionH relativeFrom="margin">
                <wp:align>outside</wp:align>
              </wp:positionH>
              <wp:positionV relativeFrom="paragraph">
                <wp:posOffset>635</wp:posOffset>
              </wp:positionV>
              <wp:extent cx="400685" cy="1695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D98" w:rsidRDefault="00932D98">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E517F6">
                            <w:rPr>
                              <w:rStyle w:val="Numeropagina"/>
                              <w:noProof/>
                              <w:sz w:val="20"/>
                              <w:szCs w:val="20"/>
                            </w:rPr>
                            <w:t>1</w:t>
                          </w:r>
                          <w:r>
                            <w:rPr>
                              <w:rStyle w:val="Numeropagina"/>
                              <w:sz w:val="20"/>
                              <w:szCs w:val="20"/>
                            </w:rPr>
                            <w:fldChar w:fldCharType="end"/>
                          </w:r>
                          <w:r>
                            <w:rPr>
                              <w:rStyle w:val="Numeropagina"/>
                              <w:sz w:val="20"/>
                              <w:szCs w:val="20"/>
                            </w:rPr>
                            <w:t>/</w:t>
                          </w:r>
                          <w:r>
                            <w:rPr>
                              <w:rStyle w:val="Numeropagina"/>
                              <w:sz w:val="20"/>
                              <w:szCs w:val="20"/>
                            </w:rPr>
                            <w:fldChar w:fldCharType="begin"/>
                          </w:r>
                          <w:r>
                            <w:rPr>
                              <w:rStyle w:val="Numeropagina"/>
                              <w:sz w:val="20"/>
                              <w:szCs w:val="20"/>
                            </w:rPr>
                            <w:instrText xml:space="preserve"> NUMPAGES \* ARABIC </w:instrText>
                          </w:r>
                          <w:r>
                            <w:rPr>
                              <w:rStyle w:val="Numeropagina"/>
                              <w:sz w:val="20"/>
                              <w:szCs w:val="20"/>
                            </w:rPr>
                            <w:fldChar w:fldCharType="separate"/>
                          </w:r>
                          <w:r w:rsidR="00E517F6">
                            <w:rPr>
                              <w:rStyle w:val="Numeropagina"/>
                              <w:noProof/>
                              <w:sz w:val="20"/>
                              <w:szCs w:val="20"/>
                            </w:rPr>
                            <w:t>1</w:t>
                          </w:r>
                          <w:r>
                            <w:rPr>
                              <w:rStyle w:val="Numeropagi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65pt;margin-top:.05pt;width:31.55pt;height:13.35pt;z-index:251657728;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" stroked="f">
              <v:textbox inset="0,0,0,0">
                <w:txbxContent>
                  <w:p w:rsidR="00932D98" w:rsidRDefault="00932D98">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E517F6">
                      <w:rPr>
                        <w:rStyle w:val="Numeropagina"/>
                        <w:noProof/>
                        <w:sz w:val="20"/>
                        <w:szCs w:val="20"/>
                      </w:rPr>
                      <w:t>1</w:t>
                    </w:r>
                    <w:r>
                      <w:rPr>
                        <w:rStyle w:val="Numeropagina"/>
                        <w:sz w:val="20"/>
                        <w:szCs w:val="20"/>
                      </w:rPr>
                      <w:fldChar w:fldCharType="end"/>
                    </w:r>
                    <w:r>
                      <w:rPr>
                        <w:rStyle w:val="Numeropagina"/>
                        <w:sz w:val="20"/>
                        <w:szCs w:val="20"/>
                      </w:rPr>
                      <w:t>/</w:t>
                    </w:r>
                    <w:r>
                      <w:rPr>
                        <w:rStyle w:val="Numeropagina"/>
                        <w:sz w:val="20"/>
                        <w:szCs w:val="20"/>
                      </w:rPr>
                      <w:fldChar w:fldCharType="begin"/>
                    </w:r>
                    <w:r>
                      <w:rPr>
                        <w:rStyle w:val="Numeropagina"/>
                        <w:sz w:val="20"/>
                        <w:szCs w:val="20"/>
                      </w:rPr>
                      <w:instrText xml:space="preserve"> NUMPAGES \* ARABIC </w:instrText>
                    </w:r>
                    <w:r>
                      <w:rPr>
                        <w:rStyle w:val="Numeropagina"/>
                        <w:sz w:val="20"/>
                        <w:szCs w:val="20"/>
                      </w:rPr>
                      <w:fldChar w:fldCharType="separate"/>
                    </w:r>
                    <w:r w:rsidR="00E517F6">
                      <w:rPr>
                        <w:rStyle w:val="Numeropagina"/>
                        <w:noProof/>
                        <w:sz w:val="20"/>
                        <w:szCs w:val="20"/>
                      </w:rPr>
                      <w:t>1</w:t>
                    </w:r>
                    <w:r>
                      <w:rPr>
                        <w:rStyle w:val="Numeropagina"/>
                        <w:sz w:val="20"/>
                        <w:szCs w:val="20"/>
                      </w:rPr>
                      <w:fldChar w:fldCharType="end"/>
                    </w:r>
                  </w:p>
                </w:txbxContent>
              </v:textbox>
              <w10:wrap type="square" side="largest" anchorx="margin"/>
            </v:shape>
          </w:pict>
        </mc:Fallback>
      </mc:AlternateContent>
    </w:r>
    <w:r w:rsidR="00932D98">
      <w:rPr>
        <w:rFonts w:ascii="Times New Roman" w:hAnsi="Times New Roman" w:cs="Times New Roman"/>
        <w:i/>
        <w:sz w:val="20"/>
        <w:szCs w:val="20"/>
      </w:rPr>
      <w:t>Comunità monastica di Pulsano – Lectio divina della II Domenica dopo Natale 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98" w:rsidRDefault="00932D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98" w:rsidRDefault="00932D98">
      <w:r>
        <w:separator/>
      </w:r>
    </w:p>
  </w:footnote>
  <w:footnote w:type="continuationSeparator" w:id="0">
    <w:p w:rsidR="00932D98" w:rsidRDefault="00932D98">
      <w:r>
        <w:continuationSeparator/>
      </w:r>
    </w:p>
  </w:footnote>
  <w:footnote w:id="1">
    <w:p w:rsidR="00932D98" w:rsidRDefault="00932D98">
      <w:pPr>
        <w:pStyle w:val="Testonotaapidipagina"/>
      </w:pPr>
      <w:r>
        <w:rPr>
          <w:rStyle w:val="Rimandonotaapidipagina"/>
        </w:rPr>
        <w:footnoteRef/>
      </w:r>
      <w:r>
        <w:t xml:space="preserve"> </w:t>
      </w:r>
      <w:r>
        <w:rPr>
          <w:rFonts w:ascii="Times New Roman" w:hAnsi="Times New Roman" w:cs="Times New Roman"/>
        </w:rPr>
        <w:t>«</w:t>
      </w:r>
      <w:r>
        <w:rPr>
          <w:rFonts w:ascii="Times New Roman" w:hAnsi="Times New Roman" w:cs="Times New Roman"/>
          <w:i/>
          <w:lang w:eastAsia="it-IT" w:bidi="he-IL"/>
        </w:rPr>
        <w:t>Dobbiamo confessare che grande è il mistero della pietà: Egli si manifestò nella carne, fu giustificato nello Spirito, apparve agli angeli, fu annunziato ai pagani, fu creduto nel mondo, fu assunto nella gloria</w:t>
      </w:r>
      <w:r>
        <w:rPr>
          <w:rFonts w:ascii="Times New Roman" w:hAnsi="Times New Roman" w:cs="Times New Roman"/>
          <w:lang w:eastAsia="it-IT" w:bidi="he-IL"/>
        </w:rPr>
        <w:t>».</w:t>
      </w:r>
    </w:p>
  </w:footnote>
  <w:footnote w:id="2">
    <w:p w:rsidR="00932D98" w:rsidRDefault="00932D98">
      <w:pPr>
        <w:pStyle w:val="Testonotaapidipagina"/>
      </w:pPr>
      <w:r>
        <w:rPr>
          <w:rStyle w:val="Caratterenotaapidipagina"/>
          <w:rFonts w:ascii="Times New Roman" w:hAnsi="Times New Roman"/>
        </w:rPr>
        <w:footnoteRef/>
      </w:r>
      <w:r>
        <w:rPr>
          <w:rFonts w:eastAsia="Book Antiqua"/>
        </w:rPr>
        <w:t xml:space="preserve"> </w:t>
      </w:r>
      <w:r w:rsidRPr="00932D98">
        <w:rPr>
          <w:rFonts w:ascii="Times New Roman" w:hAnsi="Times New Roman" w:cs="Times New Roman"/>
          <w:b/>
          <w:bCs/>
        </w:rPr>
        <w:t xml:space="preserve">Antifona alla Comunione </w:t>
      </w:r>
      <w:r w:rsidRPr="00932D98">
        <w:rPr>
          <w:rFonts w:ascii="Times New Roman" w:hAnsi="Times New Roman" w:cs="Times New Roman"/>
        </w:rPr>
        <w:t>Gv 1,12</w:t>
      </w:r>
      <w:r w:rsidRPr="00932D98">
        <w:rPr>
          <w:rFonts w:ascii="Times New Roman" w:hAnsi="Times New Roman" w:cs="Times New Roman"/>
        </w:rPr>
        <w:br/>
      </w:r>
      <w:r w:rsidRPr="00932D98">
        <w:rPr>
          <w:rFonts w:ascii="Times New Roman" w:hAnsi="Times New Roman" w:cs="Times New Roman"/>
          <w:i/>
        </w:rPr>
        <w:t>A tutti quelli che lo hanno accolto</w:t>
      </w:r>
      <w:r w:rsidRPr="00932D98">
        <w:rPr>
          <w:rFonts w:ascii="Times New Roman" w:hAnsi="Times New Roman" w:cs="Times New Roman"/>
          <w:i/>
        </w:rPr>
        <w:br/>
        <w:t>il Verbo incarnato</w:t>
      </w:r>
      <w:r w:rsidRPr="00932D98">
        <w:rPr>
          <w:rFonts w:ascii="Times New Roman" w:hAnsi="Times New Roman" w:cs="Times New Roman"/>
          <w:i/>
        </w:rPr>
        <w:br/>
        <w:t>ha dato il potere di diventare figli di Dio.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right"/>
      <w:pPr>
        <w:tabs>
          <w:tab w:val="num" w:pos="0"/>
        </w:tabs>
        <w:ind w:left="720" w:hanging="360"/>
      </w:pPr>
      <w:rPr>
        <w:rFonts w:ascii="Times New Roman" w:hAnsi="Times New Roman" w:cs="Times New Roman"/>
        <w:i w:val="0"/>
        <w:spacing w:val="0"/>
        <w:sz w:val="24"/>
        <w:szCs w:val="24"/>
      </w:rPr>
    </w:lvl>
  </w:abstractNum>
  <w:abstractNum w:abstractNumId="1">
    <w:nsid w:val="00000002"/>
    <w:multiLevelType w:val="singleLevel"/>
    <w:tmpl w:val="00000002"/>
    <w:name w:val="WW8Num2"/>
    <w:lvl w:ilvl="0">
      <w:start w:val="1"/>
      <w:numFmt w:val="lowerLetter"/>
      <w:lvlText w:val="%1."/>
      <w:lvlJc w:val="left"/>
      <w:pPr>
        <w:tabs>
          <w:tab w:val="num" w:pos="0"/>
        </w:tabs>
        <w:ind w:left="360" w:hanging="360"/>
      </w:pPr>
      <w:rPr>
        <w:rFonts w:ascii="Times New Roman" w:hAnsi="Times New Roman" w:cs="Times New Roman"/>
        <w:i w:val="0"/>
        <w:spacing w:val="0"/>
        <w:sz w:val="24"/>
        <w:szCs w:val="24"/>
      </w:rPr>
    </w:lvl>
  </w:abstractNum>
  <w:abstractNum w:abstractNumId="2">
    <w:nsid w:val="00000003"/>
    <w:multiLevelType w:val="singleLevel"/>
    <w:tmpl w:val="00000003"/>
    <w:name w:val="WW8Num3"/>
    <w:lvl w:ilvl="0">
      <w:start w:val="1"/>
      <w:numFmt w:val="lowerLetter"/>
      <w:lvlText w:val="%1)"/>
      <w:lvlJc w:val="left"/>
      <w:pPr>
        <w:tabs>
          <w:tab w:val="num" w:pos="288"/>
        </w:tabs>
        <w:ind w:left="0" w:firstLine="0"/>
      </w:pPr>
      <w:rPr>
        <w:rFonts w:ascii="Book Antiqua" w:hAnsi="Book Antiqua" w:cs="Book Antiqua" w:hint="default"/>
        <w:i w:val="0"/>
        <w:spacing w:val="0"/>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ascii="Times New Roman" w:hAnsi="Times New Roman" w:cs="Times New Roman"/>
        <w:i w:val="0"/>
        <w:spacing w:val="0"/>
        <w:sz w:val="24"/>
        <w:szCs w:val="24"/>
      </w:rPr>
    </w:lvl>
  </w:abstractNum>
  <w:abstractNum w:abstractNumId="4">
    <w:nsid w:val="00000005"/>
    <w:multiLevelType w:val="singleLevel"/>
    <w:tmpl w:val="00000005"/>
    <w:name w:val="WW8Num5"/>
    <w:lvl w:ilvl="0">
      <w:start w:val="1"/>
      <w:numFmt w:val="lowerLetter"/>
      <w:lvlText w:val="%1)"/>
      <w:lvlJc w:val="left"/>
      <w:pPr>
        <w:tabs>
          <w:tab w:val="num" w:pos="288"/>
        </w:tabs>
        <w:ind w:left="0" w:firstLine="0"/>
      </w:pPr>
      <w:rPr>
        <w:rFonts w:ascii="Book Antiqua" w:hAnsi="Book Antiqua" w:cs="Book Antiqua" w:hint="default"/>
        <w:i w:val="0"/>
        <w:spacing w:val="0"/>
        <w:sz w:val="24"/>
        <w:szCs w:val="24"/>
      </w:rPr>
    </w:lvl>
  </w:abstractNum>
  <w:abstractNum w:abstractNumId="5">
    <w:nsid w:val="00000006"/>
    <w:multiLevelType w:val="singleLevel"/>
    <w:tmpl w:val="00000006"/>
    <w:name w:val="WW8Num6"/>
    <w:lvl w:ilvl="0">
      <w:start w:val="3"/>
      <w:numFmt w:val="lowerLetter"/>
      <w:lvlText w:val="%1)"/>
      <w:lvlJc w:val="left"/>
      <w:pPr>
        <w:tabs>
          <w:tab w:val="num" w:pos="288"/>
        </w:tabs>
        <w:ind w:left="0" w:firstLine="0"/>
      </w:pPr>
      <w:rPr>
        <w:rFonts w:ascii="Book Antiqua" w:hAnsi="Book Antiqua" w:cs="Book Antiqua" w:hint="default"/>
        <w:i w:val="0"/>
        <w:spacing w:val="0"/>
        <w:sz w:val="24"/>
        <w:szCs w:val="24"/>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23858DD"/>
    <w:multiLevelType w:val="hybridMultilevel"/>
    <w:tmpl w:val="49A0E5B2"/>
    <w:lvl w:ilvl="0" w:tplc="C406BD06">
      <w:start w:val="1"/>
      <w:numFmt w:val="decimal"/>
      <w:lvlText w:val="%1."/>
      <w:lvlJc w:val="left"/>
      <w:pPr>
        <w:ind w:left="1160" w:hanging="360"/>
      </w:pPr>
      <w:rPr>
        <w:rFonts w:hint="default"/>
      </w:rPr>
    </w:lvl>
    <w:lvl w:ilvl="1" w:tplc="04100019" w:tentative="1">
      <w:start w:val="1"/>
      <w:numFmt w:val="lowerLetter"/>
      <w:lvlText w:val="%2."/>
      <w:lvlJc w:val="left"/>
      <w:pPr>
        <w:ind w:left="1880" w:hanging="360"/>
      </w:pPr>
    </w:lvl>
    <w:lvl w:ilvl="2" w:tplc="0410001B" w:tentative="1">
      <w:start w:val="1"/>
      <w:numFmt w:val="lowerRoman"/>
      <w:lvlText w:val="%3."/>
      <w:lvlJc w:val="right"/>
      <w:pPr>
        <w:ind w:left="2600" w:hanging="180"/>
      </w:pPr>
    </w:lvl>
    <w:lvl w:ilvl="3" w:tplc="0410000F" w:tentative="1">
      <w:start w:val="1"/>
      <w:numFmt w:val="decimal"/>
      <w:lvlText w:val="%4."/>
      <w:lvlJc w:val="left"/>
      <w:pPr>
        <w:ind w:left="3320" w:hanging="360"/>
      </w:pPr>
    </w:lvl>
    <w:lvl w:ilvl="4" w:tplc="04100019" w:tentative="1">
      <w:start w:val="1"/>
      <w:numFmt w:val="lowerLetter"/>
      <w:lvlText w:val="%5."/>
      <w:lvlJc w:val="left"/>
      <w:pPr>
        <w:ind w:left="4040" w:hanging="360"/>
      </w:pPr>
    </w:lvl>
    <w:lvl w:ilvl="5" w:tplc="0410001B" w:tentative="1">
      <w:start w:val="1"/>
      <w:numFmt w:val="lowerRoman"/>
      <w:lvlText w:val="%6."/>
      <w:lvlJc w:val="right"/>
      <w:pPr>
        <w:ind w:left="4760" w:hanging="180"/>
      </w:pPr>
    </w:lvl>
    <w:lvl w:ilvl="6" w:tplc="0410000F" w:tentative="1">
      <w:start w:val="1"/>
      <w:numFmt w:val="decimal"/>
      <w:lvlText w:val="%7."/>
      <w:lvlJc w:val="left"/>
      <w:pPr>
        <w:ind w:left="5480" w:hanging="360"/>
      </w:pPr>
    </w:lvl>
    <w:lvl w:ilvl="7" w:tplc="04100019" w:tentative="1">
      <w:start w:val="1"/>
      <w:numFmt w:val="lowerLetter"/>
      <w:lvlText w:val="%8."/>
      <w:lvlJc w:val="left"/>
      <w:pPr>
        <w:ind w:left="6200" w:hanging="360"/>
      </w:pPr>
    </w:lvl>
    <w:lvl w:ilvl="8" w:tplc="0410001B" w:tentative="1">
      <w:start w:val="1"/>
      <w:numFmt w:val="lowerRoman"/>
      <w:lvlText w:val="%9."/>
      <w:lvlJc w:val="right"/>
      <w:pPr>
        <w:ind w:left="6920" w:hanging="180"/>
      </w:pPr>
    </w:lvl>
  </w:abstractNum>
  <w:abstractNum w:abstractNumId="8">
    <w:nsid w:val="408208B7"/>
    <w:multiLevelType w:val="hybridMultilevel"/>
    <w:tmpl w:val="EFAC211C"/>
    <w:lvl w:ilvl="0" w:tplc="04100017">
      <w:start w:val="1"/>
      <w:numFmt w:val="lowerLetter"/>
      <w:lvlText w:val="%1)"/>
      <w:lvlJc w:val="left"/>
      <w:pPr>
        <w:ind w:left="1520" w:hanging="360"/>
      </w:pPr>
    </w:lvl>
    <w:lvl w:ilvl="1" w:tplc="04100019" w:tentative="1">
      <w:start w:val="1"/>
      <w:numFmt w:val="lowerLetter"/>
      <w:lvlText w:val="%2."/>
      <w:lvlJc w:val="left"/>
      <w:pPr>
        <w:ind w:left="2240" w:hanging="360"/>
      </w:pPr>
    </w:lvl>
    <w:lvl w:ilvl="2" w:tplc="0410001B" w:tentative="1">
      <w:start w:val="1"/>
      <w:numFmt w:val="lowerRoman"/>
      <w:lvlText w:val="%3."/>
      <w:lvlJc w:val="right"/>
      <w:pPr>
        <w:ind w:left="2960" w:hanging="180"/>
      </w:pPr>
    </w:lvl>
    <w:lvl w:ilvl="3" w:tplc="0410000F" w:tentative="1">
      <w:start w:val="1"/>
      <w:numFmt w:val="decimal"/>
      <w:lvlText w:val="%4."/>
      <w:lvlJc w:val="left"/>
      <w:pPr>
        <w:ind w:left="3680" w:hanging="360"/>
      </w:pPr>
    </w:lvl>
    <w:lvl w:ilvl="4" w:tplc="04100019" w:tentative="1">
      <w:start w:val="1"/>
      <w:numFmt w:val="lowerLetter"/>
      <w:lvlText w:val="%5."/>
      <w:lvlJc w:val="left"/>
      <w:pPr>
        <w:ind w:left="4400" w:hanging="360"/>
      </w:pPr>
    </w:lvl>
    <w:lvl w:ilvl="5" w:tplc="0410001B" w:tentative="1">
      <w:start w:val="1"/>
      <w:numFmt w:val="lowerRoman"/>
      <w:lvlText w:val="%6."/>
      <w:lvlJc w:val="right"/>
      <w:pPr>
        <w:ind w:left="5120" w:hanging="180"/>
      </w:pPr>
    </w:lvl>
    <w:lvl w:ilvl="6" w:tplc="0410000F" w:tentative="1">
      <w:start w:val="1"/>
      <w:numFmt w:val="decimal"/>
      <w:lvlText w:val="%7."/>
      <w:lvlJc w:val="left"/>
      <w:pPr>
        <w:ind w:left="5840" w:hanging="360"/>
      </w:pPr>
    </w:lvl>
    <w:lvl w:ilvl="7" w:tplc="04100019" w:tentative="1">
      <w:start w:val="1"/>
      <w:numFmt w:val="lowerLetter"/>
      <w:lvlText w:val="%8."/>
      <w:lvlJc w:val="left"/>
      <w:pPr>
        <w:ind w:left="6560" w:hanging="360"/>
      </w:pPr>
    </w:lvl>
    <w:lvl w:ilvl="8" w:tplc="0410001B" w:tentative="1">
      <w:start w:val="1"/>
      <w:numFmt w:val="lowerRoman"/>
      <w:lvlText w:val="%9."/>
      <w:lvlJc w:val="right"/>
      <w:pPr>
        <w:ind w:left="7280" w:hanging="180"/>
      </w:pPr>
    </w:lvl>
  </w:abstractNum>
  <w:abstractNum w:abstractNumId="9">
    <w:nsid w:val="649F65C5"/>
    <w:multiLevelType w:val="hybridMultilevel"/>
    <w:tmpl w:val="25E63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7C148356">
      <w:start w:val="1"/>
      <w:numFmt w:val="decimal"/>
      <w:lvlText w:val="%4."/>
      <w:lvlJc w:val="left"/>
      <w:pPr>
        <w:ind w:left="2880" w:hanging="360"/>
      </w:pPr>
      <w:rPr>
        <w:b/>
      </w:rPr>
    </w:lvl>
    <w:lvl w:ilvl="4" w:tplc="FA38E964">
      <w:start w:val="1"/>
      <w:numFmt w:val="lowerLetter"/>
      <w:lvlText w:val="%5."/>
      <w:lvlJc w:val="left"/>
      <w:pPr>
        <w:ind w:left="3600" w:hanging="360"/>
      </w:pPr>
      <w:rPr>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98"/>
    <w:rsid w:val="00932D98"/>
    <w:rsid w:val="00E517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rFonts w:ascii="Book Antiqua" w:hAnsi="Book Antiqua" w:cs="Book Antiqua"/>
      <w:sz w:val="24"/>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i w:val="0"/>
      <w:spacing w:val="0"/>
      <w:sz w:val="24"/>
      <w:szCs w:val="24"/>
    </w:rPr>
  </w:style>
  <w:style w:type="character" w:customStyle="1" w:styleId="WW8Num2z0">
    <w:name w:val="WW8Num2z0"/>
    <w:rPr>
      <w:rFonts w:ascii="Times New Roman" w:hAnsi="Times New Roman" w:cs="Times New Roman"/>
      <w:i w:val="0"/>
      <w:spacing w:val="0"/>
      <w:sz w:val="24"/>
      <w:szCs w:val="24"/>
    </w:rPr>
  </w:style>
  <w:style w:type="character" w:customStyle="1" w:styleId="WW8Num3z0">
    <w:name w:val="WW8Num3z0"/>
    <w:rPr>
      <w:rFonts w:ascii="Book Antiqua" w:hAnsi="Book Antiqua" w:cs="Book Antiqua" w:hint="default"/>
      <w:i w:val="0"/>
      <w:spacing w:val="0"/>
      <w:sz w:val="24"/>
      <w:szCs w:val="24"/>
    </w:rPr>
  </w:style>
  <w:style w:type="character" w:customStyle="1" w:styleId="WW8Num4z0">
    <w:name w:val="WW8Num4z0"/>
    <w:rPr>
      <w:rFonts w:ascii="Times New Roman" w:hAnsi="Times New Roman" w:cs="Times New Roman"/>
      <w:i w:val="0"/>
      <w:spacing w:val="0"/>
      <w:sz w:val="24"/>
      <w:szCs w:val="24"/>
    </w:rPr>
  </w:style>
  <w:style w:type="character" w:customStyle="1" w:styleId="WW8Num5z0">
    <w:name w:val="WW8Num5z0"/>
    <w:rPr>
      <w:rFonts w:ascii="Book Antiqua" w:hAnsi="Book Antiqua" w:cs="Book Antiqua" w:hint="default"/>
      <w:i w:val="0"/>
      <w:spacing w:val="0"/>
      <w:sz w:val="24"/>
      <w:szCs w:val="24"/>
    </w:rPr>
  </w:style>
  <w:style w:type="character" w:customStyle="1" w:styleId="WW8Num6z0">
    <w:name w:val="WW8Num6z0"/>
    <w:rPr>
      <w:rFonts w:ascii="Book Antiqua" w:hAnsi="Book Antiqua" w:cs="Book Antiqua" w:hint="default"/>
      <w:i w:val="0"/>
      <w:spacing w:val="0"/>
      <w:sz w:val="24"/>
      <w:szCs w:val="24"/>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i w:val="0"/>
      <w:spacing w:val="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i w:val="0"/>
      <w:spacing w:val="0"/>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 Antiqua" w:hAnsi="Book Antiqua" w:cs="Book Antiqua" w:hint="default"/>
      <w:i w:val="0"/>
      <w:spacing w:val="0"/>
      <w:sz w:val="24"/>
      <w:szCs w:val="24"/>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i w:val="0"/>
      <w:spacing w:val="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 Antiqua" w:hAnsi="Book Antiqua" w:cs="Book Antiqua" w:hint="default"/>
      <w:i w:val="0"/>
      <w:spacing w:val="0"/>
      <w:sz w:val="24"/>
      <w:szCs w:val="24"/>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 Antiqua" w:hAnsi="Book Antiqua" w:cs="Book Antiqua" w:hint="default"/>
      <w:i w:val="0"/>
      <w:spacing w:val="0"/>
      <w:sz w:val="24"/>
      <w:szCs w:val="24"/>
    </w:rPr>
  </w:style>
  <w:style w:type="character" w:customStyle="1" w:styleId="WW8NumSt8z0">
    <w:name w:val="WW8NumSt8z0"/>
    <w:rPr>
      <w:rFonts w:ascii="Book Antiqua" w:hAnsi="Book Antiqua" w:cs="Book Antiqua" w:hint="default"/>
    </w:rPr>
  </w:style>
  <w:style w:type="character" w:customStyle="1" w:styleId="Carpredefinitoparagrafo">
    <w:name w:val="Car. predefinito paragrafo"/>
  </w:style>
  <w:style w:type="character" w:customStyle="1" w:styleId="WW8NumSt1z0">
    <w:name w:val="WW8NumSt1z0"/>
    <w:rPr>
      <w:rFonts w:ascii="Bookman Old Style" w:hAnsi="Bookman Old Style" w:cs="Bookman Old Style"/>
    </w:rPr>
  </w:style>
  <w:style w:type="character" w:customStyle="1" w:styleId="WW8NumSt2z0">
    <w:name w:val="WW8NumSt2z0"/>
    <w:rPr>
      <w:rFonts w:ascii="Bookman Old Style" w:hAnsi="Bookman Old Style" w:cs="Bookman Old Style"/>
    </w:rPr>
  </w:style>
  <w:style w:type="character" w:customStyle="1" w:styleId="Caratterepredefinitoparagrafo2">
    <w:name w:val="Carattere predefinito paragrafo2"/>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Carpredefinitoparagrafo">
    <w:name w:val="WW-Car. predefinito paragrafo"/>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8Num19z0">
    <w:name w:val="WW8Num19z0"/>
    <w:rPr>
      <w:rFonts w:ascii="Palatino Linotype" w:hAnsi="Palatino Linotype" w:cs="Palatino Linotype"/>
    </w:rPr>
  </w:style>
  <w:style w:type="character" w:customStyle="1" w:styleId="WW8NumSt14z0">
    <w:name w:val="WW8NumSt14z0"/>
    <w:rPr>
      <w:rFonts w:ascii="Book Antiqua" w:hAnsi="Book Antiqua" w:cs="Book Antiqua"/>
    </w:rPr>
  </w:style>
  <w:style w:type="character" w:customStyle="1" w:styleId="WW8NumSt20z0">
    <w:name w:val="WW8NumSt20z0"/>
    <w:rPr>
      <w:rFonts w:ascii="Palatino Linotype" w:hAnsi="Palatino Linotype" w:cs="Palatino Linotype"/>
    </w:rPr>
  </w:style>
  <w:style w:type="character" w:customStyle="1" w:styleId="Caratterepredefinitoparagrafo1">
    <w:name w:val="Carattere predefinito paragrafo1"/>
  </w:style>
  <w:style w:type="character" w:customStyle="1" w:styleId="FontStyle11">
    <w:name w:val="Font Style11"/>
    <w:basedOn w:val="Caratterepredefinitoparagrafo1"/>
    <w:rPr>
      <w:rFonts w:ascii="Book Antiqua" w:hAnsi="Book Antiqua" w:cs="Book Antiqua"/>
      <w:sz w:val="28"/>
      <w:szCs w:val="28"/>
    </w:rPr>
  </w:style>
  <w:style w:type="character" w:customStyle="1" w:styleId="FontStyle12">
    <w:name w:val="Font Style12"/>
    <w:basedOn w:val="Caratterepredefinitoparagrafo1"/>
    <w:rPr>
      <w:rFonts w:ascii="Book Antiqua" w:hAnsi="Book Antiqua" w:cs="Book Antiqua"/>
      <w:b/>
      <w:bCs/>
      <w:w w:val="20"/>
      <w:sz w:val="34"/>
      <w:szCs w:val="34"/>
    </w:rPr>
  </w:style>
  <w:style w:type="character" w:customStyle="1" w:styleId="FontStyle13">
    <w:name w:val="Font Style13"/>
    <w:basedOn w:val="Caratterepredefinitoparagrafo1"/>
    <w:rPr>
      <w:rFonts w:ascii="Book Antiqua" w:hAnsi="Book Antiqua" w:cs="Book Antiqua"/>
      <w:sz w:val="26"/>
      <w:szCs w:val="26"/>
    </w:rPr>
  </w:style>
  <w:style w:type="character" w:styleId="Numeropagina">
    <w:name w:val="page number"/>
    <w:basedOn w:val="Caratterepredefinitoparagrafo1"/>
  </w:style>
  <w:style w:type="character" w:customStyle="1" w:styleId="FontStyle17">
    <w:name w:val="Font Style17"/>
    <w:basedOn w:val="Caratterepredefinitoparagrafo1"/>
    <w:rPr>
      <w:rFonts w:ascii="Book Antiqua" w:hAnsi="Book Antiqua" w:cs="Book Antiqua"/>
      <w:sz w:val="18"/>
      <w:szCs w:val="18"/>
    </w:rPr>
  </w:style>
  <w:style w:type="character" w:customStyle="1" w:styleId="FontStyle18">
    <w:name w:val="Font Style18"/>
    <w:basedOn w:val="Caratterepredefinitoparagrafo1"/>
    <w:rPr>
      <w:rFonts w:ascii="Book Antiqua" w:hAnsi="Book Antiqua" w:cs="Book Antiqua"/>
      <w:i/>
      <w:iCs/>
      <w:sz w:val="18"/>
      <w:szCs w:val="18"/>
    </w:rPr>
  </w:style>
  <w:style w:type="character" w:customStyle="1" w:styleId="FontStyle19">
    <w:name w:val="Font Style19"/>
    <w:basedOn w:val="Caratterepredefinitoparagrafo1"/>
    <w:rPr>
      <w:rFonts w:ascii="Book Antiqua" w:hAnsi="Book Antiqua" w:cs="Book Antiqua"/>
      <w:sz w:val="20"/>
      <w:szCs w:val="20"/>
    </w:rPr>
  </w:style>
  <w:style w:type="character" w:customStyle="1" w:styleId="FontStyle20">
    <w:name w:val="Font Style20"/>
    <w:basedOn w:val="Caratterepredefinitoparagrafo1"/>
    <w:rPr>
      <w:rFonts w:ascii="Book Antiqua" w:hAnsi="Book Antiqua" w:cs="Book Antiqua"/>
      <w:smallCaps/>
      <w:spacing w:val="30"/>
      <w:sz w:val="18"/>
      <w:szCs w:val="18"/>
    </w:rPr>
  </w:style>
  <w:style w:type="character" w:customStyle="1" w:styleId="FontStyle21">
    <w:name w:val="Font Style21"/>
    <w:basedOn w:val="Caratterepredefinitoparagrafo1"/>
    <w:rPr>
      <w:rFonts w:ascii="Book Antiqua" w:hAnsi="Book Antiqua" w:cs="Book Antiqua"/>
      <w:i/>
      <w:iCs/>
      <w:spacing w:val="30"/>
      <w:sz w:val="16"/>
      <w:szCs w:val="16"/>
    </w:rPr>
  </w:style>
  <w:style w:type="character" w:customStyle="1" w:styleId="FontStyle14">
    <w:name w:val="Font Style14"/>
    <w:basedOn w:val="Caratterepredefinitoparagrafo1"/>
    <w:rPr>
      <w:rFonts w:ascii="Palatino Linotype" w:hAnsi="Palatino Linotype" w:cs="Palatino Linotype"/>
      <w:sz w:val="20"/>
      <w:szCs w:val="20"/>
    </w:rPr>
  </w:style>
  <w:style w:type="character" w:customStyle="1" w:styleId="FontStyle15">
    <w:name w:val="Font Style15"/>
    <w:basedOn w:val="Caratterepredefinitoparagrafo1"/>
    <w:rPr>
      <w:rFonts w:ascii="Palatino Linotype" w:hAnsi="Palatino Linotype" w:cs="Palatino Linotype"/>
      <w:b/>
      <w:bCs/>
      <w:sz w:val="22"/>
      <w:szCs w:val="22"/>
    </w:rPr>
  </w:style>
  <w:style w:type="character" w:customStyle="1" w:styleId="FontStyle16">
    <w:name w:val="Font Style16"/>
    <w:basedOn w:val="Caratterepredefinitoparagrafo1"/>
    <w:rPr>
      <w:rFonts w:ascii="Palatino Linotype" w:hAnsi="Palatino Linotype" w:cs="Palatino Linotype"/>
      <w:b/>
      <w:bCs/>
      <w:i/>
      <w:iCs/>
      <w:spacing w:val="10"/>
      <w:sz w:val="22"/>
      <w:szCs w:val="22"/>
    </w:rPr>
  </w:style>
  <w:style w:type="character" w:customStyle="1" w:styleId="Caratteredellanota">
    <w:name w:val="Carattere della nota"/>
    <w:basedOn w:val="Caratterepredefinitoparagrafo1"/>
    <w:rPr>
      <w:vertAlign w:val="superscript"/>
    </w:rPr>
  </w:style>
  <w:style w:type="character" w:customStyle="1" w:styleId="FontStyle24">
    <w:name w:val="Font Style24"/>
    <w:basedOn w:val="Caratterepredefinitoparagrafo1"/>
    <w:rPr>
      <w:rFonts w:ascii="Book Antiqua" w:hAnsi="Book Antiqua" w:cs="Book Antiqua"/>
      <w:sz w:val="20"/>
      <w:szCs w:val="20"/>
    </w:rPr>
  </w:style>
  <w:style w:type="character" w:customStyle="1" w:styleId="FontStyle22">
    <w:name w:val="Font Style22"/>
    <w:basedOn w:val="Caratterepredefinitoparagrafo1"/>
    <w:rPr>
      <w:rFonts w:ascii="Palatino Linotype" w:hAnsi="Palatino Linotype" w:cs="Palatino Linotype"/>
      <w:b/>
      <w:bCs/>
      <w:sz w:val="22"/>
      <w:szCs w:val="22"/>
    </w:rPr>
  </w:style>
  <w:style w:type="character" w:customStyle="1" w:styleId="FontStyle23">
    <w:name w:val="Font Style23"/>
    <w:basedOn w:val="Caratterepredefinitoparagrafo1"/>
    <w:rPr>
      <w:rFonts w:ascii="Palatino Linotype" w:hAnsi="Palatino Linotype" w:cs="Palatino Linotype"/>
      <w:i/>
      <w:iCs/>
      <w:sz w:val="22"/>
      <w:szCs w:val="22"/>
    </w:rPr>
  </w:style>
  <w:style w:type="character" w:customStyle="1" w:styleId="FontStyle25">
    <w:name w:val="Font Style25"/>
    <w:basedOn w:val="Caratterepredefinitoparagrafo1"/>
    <w:rPr>
      <w:rFonts w:ascii="Palatino Linotype" w:hAnsi="Palatino Linotype" w:cs="Palatino Linotype"/>
      <w:i/>
      <w:iCs/>
      <w:spacing w:val="10"/>
      <w:sz w:val="22"/>
      <w:szCs w:val="22"/>
    </w:rPr>
  </w:style>
  <w:style w:type="character" w:customStyle="1" w:styleId="FontStyle26">
    <w:name w:val="Font Style26"/>
    <w:basedOn w:val="Caratterepredefinitoparagrafo1"/>
    <w:rPr>
      <w:rFonts w:ascii="Palatino Linotype" w:hAnsi="Palatino Linotype" w:cs="Palatino Linotype"/>
      <w:i/>
      <w:iCs/>
      <w:spacing w:val="10"/>
      <w:sz w:val="22"/>
      <w:szCs w:val="22"/>
    </w:rPr>
  </w:style>
  <w:style w:type="character" w:customStyle="1" w:styleId="FontStyle29">
    <w:name w:val="Font Style29"/>
    <w:basedOn w:val="Caratterepredefinitoparagrafo1"/>
    <w:rPr>
      <w:rFonts w:ascii="Palatino Linotype" w:hAnsi="Palatino Linotype" w:cs="Palatino Linotype"/>
      <w:sz w:val="22"/>
      <w:szCs w:val="22"/>
    </w:rPr>
  </w:style>
  <w:style w:type="character" w:customStyle="1" w:styleId="Caratterenotadichiusura">
    <w:name w:val="Carattere nota di chiusura"/>
    <w:basedOn w:val="Caratterepredefinitoparagrafo1"/>
    <w:rPr>
      <w:vertAlign w:val="superscript"/>
    </w:rPr>
  </w:style>
  <w:style w:type="character" w:styleId="Enfasigrassetto">
    <w:name w:val="Strong"/>
    <w:qFormat/>
    <w:rPr>
      <w:b/>
      <w:bCs/>
    </w:rPr>
  </w:style>
  <w:style w:type="character" w:customStyle="1" w:styleId="Rimandonotaapidipagina1">
    <w:name w:val="Rimando nota a piè di pagina1"/>
    <w:basedOn w:val="WW-Carpredefinitoparagrafo"/>
    <w:rPr>
      <w:vertAlign w:val="superscript"/>
    </w:rPr>
  </w:style>
  <w:style w:type="character" w:customStyle="1" w:styleId="Rimandonotadichiusura1">
    <w:name w:val="Rimando nota di chiusura1"/>
    <w:basedOn w:val="WW-Carpredefinitoparagrafo"/>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RientrocorpodeltestoCarattere">
    <w:name w:val="Rientro corpo del testo Carattere"/>
    <w:basedOn w:val="Carpredefinitoparagrafo"/>
    <w:rPr>
      <w:rFonts w:ascii="Book Antiqua" w:hAnsi="Book Antiqua" w:cs="Book Antiqua"/>
      <w:sz w:val="24"/>
      <w:szCs w:val="24"/>
    </w:rPr>
  </w:style>
  <w:style w:type="character" w:customStyle="1" w:styleId="FontStyle27">
    <w:name w:val="Font Style27"/>
    <w:basedOn w:val="Carpredefinitoparagrafo"/>
    <w:rPr>
      <w:rFonts w:ascii="Book Antiqua" w:hAnsi="Book Antiqua" w:cs="Book Antiqua"/>
      <w:i/>
      <w:iCs/>
      <w:spacing w:val="10"/>
      <w:sz w:val="22"/>
      <w:szCs w:val="22"/>
    </w:rPr>
  </w:style>
  <w:style w:type="character" w:customStyle="1" w:styleId="FontStyle28">
    <w:name w:val="Font Style28"/>
    <w:basedOn w:val="Carpredefinitoparagrafo"/>
    <w:rPr>
      <w:rFonts w:ascii="Constantia" w:hAnsi="Constantia" w:cs="Constantia"/>
      <w:b/>
      <w:bCs/>
      <w:sz w:val="24"/>
      <w:szCs w:val="24"/>
    </w:rPr>
  </w:style>
  <w:style w:type="character" w:customStyle="1" w:styleId="FontStyle30">
    <w:name w:val="Font Style30"/>
    <w:basedOn w:val="Carpredefinitoparagrafo"/>
    <w:rPr>
      <w:rFonts w:ascii="Book Antiqua" w:hAnsi="Book Antiqua" w:cs="Book Antiqua"/>
      <w:sz w:val="22"/>
      <w:szCs w:val="22"/>
    </w:rPr>
  </w:style>
  <w:style w:type="character" w:customStyle="1" w:styleId="Caratterenotaapidipagina">
    <w:name w:val="Carattere nota a piè di pagina"/>
    <w:basedOn w:val="Carpredefinitoparagrafo"/>
    <w:rPr>
      <w:vertAlign w:val="superscript"/>
    </w:rPr>
  </w:style>
  <w:style w:type="character" w:customStyle="1" w:styleId="FontStyle31">
    <w:name w:val="Font Style31"/>
    <w:basedOn w:val="Carpredefinitoparagrafo"/>
    <w:rPr>
      <w:rFonts w:ascii="Book Antiqua" w:hAnsi="Book Antiqua" w:cs="Book Antiqua"/>
      <w:sz w:val="20"/>
      <w:szCs w:val="20"/>
    </w:rPr>
  </w:style>
  <w:style w:type="character" w:customStyle="1" w:styleId="FontStyle32">
    <w:name w:val="Font Style32"/>
    <w:basedOn w:val="Carpredefinitoparagrafo"/>
    <w:rPr>
      <w:rFonts w:ascii="Book Antiqua" w:hAnsi="Book Antiqua" w:cs="Book Antiqua"/>
      <w:b/>
      <w:bCs/>
      <w:sz w:val="20"/>
      <w:szCs w:val="20"/>
    </w:rPr>
  </w:style>
  <w:style w:type="character" w:customStyle="1" w:styleId="fontstyle150">
    <w:name w:val="fontstyle15"/>
    <w:basedOn w:val="Carpredefinitoparagrafo"/>
  </w:style>
  <w:style w:type="character" w:customStyle="1" w:styleId="FontStyle33">
    <w:name w:val="Font Style33"/>
    <w:basedOn w:val="Carpredefinitoparagrafo"/>
    <w:rPr>
      <w:rFonts w:ascii="Book Antiqua" w:hAnsi="Book Antiqua" w:cs="Book Antiqua"/>
      <w:spacing w:val="-10"/>
      <w:sz w:val="22"/>
      <w:szCs w:val="22"/>
    </w:rPr>
  </w:style>
  <w:style w:type="character" w:customStyle="1" w:styleId="FontStyle34">
    <w:name w:val="Font Style34"/>
    <w:basedOn w:val="Carpredefinitoparagrafo"/>
    <w:rPr>
      <w:rFonts w:ascii="Book Antiqua" w:hAnsi="Book Antiqua" w:cs="Book Antiqua"/>
      <w:sz w:val="22"/>
      <w:szCs w:val="22"/>
    </w:rPr>
  </w:style>
  <w:style w:type="character" w:customStyle="1" w:styleId="FontStyle35">
    <w:name w:val="Font Style35"/>
    <w:basedOn w:val="Carpredefinitoparagrafo"/>
    <w:rPr>
      <w:rFonts w:ascii="Book Antiqua" w:hAnsi="Book Antiqua" w:cs="Book Antiqua"/>
      <w:sz w:val="20"/>
      <w:szCs w:val="20"/>
    </w:rPr>
  </w:style>
  <w:style w:type="character" w:customStyle="1" w:styleId="FontStyle36">
    <w:name w:val="Font Style36"/>
    <w:basedOn w:val="Carpredefinitoparagrafo"/>
    <w:rPr>
      <w:rFonts w:ascii="Book Antiqua" w:hAnsi="Book Antiqua" w:cs="Book Antiqua"/>
      <w:b/>
      <w:bCs/>
      <w:sz w:val="20"/>
      <w:szCs w:val="20"/>
    </w:rPr>
  </w:style>
  <w:style w:type="character" w:customStyle="1" w:styleId="FontStyle37">
    <w:name w:val="Font Style37"/>
    <w:basedOn w:val="Carpredefinitoparagrafo"/>
    <w:rPr>
      <w:rFonts w:ascii="Book Antiqua" w:hAnsi="Book Antiqua" w:cs="Book Antiqua"/>
      <w:sz w:val="22"/>
      <w:szCs w:val="22"/>
    </w:rPr>
  </w:style>
  <w:style w:type="character" w:customStyle="1" w:styleId="FontStyle38">
    <w:name w:val="Font Style38"/>
    <w:basedOn w:val="Carpredefinitoparagrafo"/>
    <w:rPr>
      <w:rFonts w:ascii="Book Antiqua" w:hAnsi="Book Antiqua" w:cs="Book Antiqua"/>
      <w:sz w:val="32"/>
      <w:szCs w:val="32"/>
    </w:rPr>
  </w:style>
  <w:style w:type="character" w:customStyle="1" w:styleId="fontstyle140">
    <w:name w:val="fontstyle14"/>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FontStyle39">
    <w:name w:val="Font Style39"/>
    <w:basedOn w:val="Carpredefinitoparagrafo"/>
    <w:rPr>
      <w:rFonts w:ascii="Book Antiqua" w:hAnsi="Book Antiqua" w:cs="Book Antiqua"/>
      <w:i/>
      <w:iCs/>
      <w:sz w:val="22"/>
      <w:szCs w:val="22"/>
    </w:rPr>
  </w:style>
  <w:style w:type="character" w:customStyle="1" w:styleId="FontStyle40">
    <w:name w:val="Font Style40"/>
    <w:basedOn w:val="Carpredefinitoparagrafo"/>
    <w:rPr>
      <w:rFonts w:ascii="Times New Roman" w:hAnsi="Times New Roman" w:cs="Times New Roman"/>
      <w:sz w:val="20"/>
      <w:szCs w:val="20"/>
    </w:rPr>
  </w:style>
  <w:style w:type="character" w:customStyle="1" w:styleId="FontStyle41">
    <w:name w:val="Font Style41"/>
    <w:basedOn w:val="Carpredefinitoparagrafo"/>
    <w:rPr>
      <w:rFonts w:ascii="Times New Roman" w:hAnsi="Times New Roman" w:cs="Times New Roman"/>
      <w:sz w:val="18"/>
      <w:szCs w:val="18"/>
    </w:rPr>
  </w:style>
  <w:style w:type="character" w:customStyle="1" w:styleId="FontStyle42">
    <w:name w:val="Font Style42"/>
    <w:basedOn w:val="Carpredefinitoparagrafo"/>
    <w:rPr>
      <w:rFonts w:ascii="Times New Roman" w:hAnsi="Times New Roman" w:cs="Times New Roman"/>
      <w:b/>
      <w:bCs/>
      <w:sz w:val="18"/>
      <w:szCs w:val="18"/>
    </w:rPr>
  </w:style>
  <w:style w:type="character" w:customStyle="1" w:styleId="FontStyle43">
    <w:name w:val="Font Style43"/>
    <w:basedOn w:val="Carpredefinitoparagrafo"/>
    <w:rPr>
      <w:rFonts w:ascii="Times New Roman" w:hAnsi="Times New Roman" w:cs="Times New Roman"/>
      <w:i/>
      <w:iCs/>
      <w:sz w:val="18"/>
      <w:szCs w:val="18"/>
    </w:rPr>
  </w:style>
  <w:style w:type="character" w:customStyle="1" w:styleId="FontStyle44">
    <w:name w:val="Font Style44"/>
    <w:basedOn w:val="Carpredefinitoparagrafo"/>
    <w:rPr>
      <w:rFonts w:ascii="Times New Roman" w:hAnsi="Times New Roman" w:cs="Times New Roman"/>
      <w:b/>
      <w:bCs/>
      <w:i/>
      <w:iCs/>
      <w:sz w:val="18"/>
      <w:szCs w:val="18"/>
    </w:rPr>
  </w:style>
  <w:style w:type="character" w:customStyle="1" w:styleId="FontStyle45">
    <w:name w:val="Font Style45"/>
    <w:basedOn w:val="Carpredefinitoparagrafo"/>
    <w:rPr>
      <w:rFonts w:ascii="Times New Roman" w:hAnsi="Times New Roman" w:cs="Times New Roman"/>
      <w:i/>
      <w:iCs/>
      <w:sz w:val="18"/>
      <w:szCs w:val="18"/>
    </w:rPr>
  </w:style>
  <w:style w:type="character" w:styleId="Enfasicorsivo">
    <w:name w:val="Emphasis"/>
    <w:basedOn w:val="Carpredefinitoparagrafo"/>
    <w:qFormat/>
    <w:rPr>
      <w:i/>
      <w:iCs/>
    </w:rPr>
  </w:style>
  <w:style w:type="character" w:customStyle="1" w:styleId="grsslicetext">
    <w:name w:val="grsslicetext"/>
    <w:basedOn w:val="Carpredefinitoparagrafo"/>
  </w:style>
  <w:style w:type="character" w:customStyle="1" w:styleId="FontStyle47">
    <w:name w:val="Font Style47"/>
    <w:basedOn w:val="Carpredefinitoparagrafo"/>
    <w:rPr>
      <w:rFonts w:ascii="Times New Roman" w:hAnsi="Times New Roman" w:cs="Times New Roman" w:hint="default"/>
      <w:b/>
      <w:bCs/>
      <w:i/>
      <w:iCs/>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20"/>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deltesto"/>
    <w:pPr>
      <w:keepNext/>
      <w:spacing w:before="240" w:after="120"/>
    </w:pPr>
    <w:rPr>
      <w:rFonts w:ascii="Arial" w:eastAsia="Arial Unicode MS" w:hAnsi="Arial" w:cs="Lucida Sans"/>
      <w:sz w:val="28"/>
      <w:szCs w:val="28"/>
    </w:rPr>
  </w:style>
  <w:style w:type="paragraph" w:customStyle="1" w:styleId="Didascalia4">
    <w:name w:val="Didascalia4"/>
    <w:basedOn w:val="Normale"/>
    <w:pPr>
      <w:suppressLineNumbers/>
      <w:spacing w:before="120" w:after="120"/>
    </w:pPr>
    <w:rPr>
      <w:rFonts w:cs="Lucida Sans"/>
      <w:i/>
      <w:iCs/>
    </w:rPr>
  </w:style>
  <w:style w:type="paragraph" w:customStyle="1" w:styleId="Intestazione3">
    <w:name w:val="Intestazione3"/>
    <w:basedOn w:val="Normale"/>
    <w:next w:val="Corpodeltesto"/>
    <w:pPr>
      <w:keepNext/>
      <w:spacing w:before="240" w:after="120"/>
    </w:pPr>
    <w:rPr>
      <w:rFonts w:ascii="Arial" w:eastAsia="Arial Unicode MS" w:hAnsi="Arial" w:cs="Lucida Sans"/>
      <w:sz w:val="28"/>
      <w:szCs w:val="28"/>
    </w:rPr>
  </w:style>
  <w:style w:type="paragraph" w:customStyle="1" w:styleId="Didascalia3">
    <w:name w:val="Didascalia3"/>
    <w:basedOn w:val="Normale"/>
    <w:pPr>
      <w:suppressLineNumbers/>
      <w:spacing w:before="120" w:after="120"/>
    </w:pPr>
    <w:rPr>
      <w:rFonts w:cs="Lucida Sans"/>
      <w:i/>
      <w:iCs/>
    </w:rPr>
  </w:style>
  <w:style w:type="paragraph" w:customStyle="1" w:styleId="Intestazione2">
    <w:name w:val="Intestazione2"/>
    <w:basedOn w:val="Normale"/>
    <w:next w:val="Corpodeltesto"/>
    <w:pPr>
      <w:keepNext/>
      <w:spacing w:before="240" w:after="120"/>
    </w:pPr>
    <w:rPr>
      <w:rFonts w:ascii="Arial" w:eastAsia="Arial Unicode MS" w:hAnsi="Arial" w:cs="Lucida Sans"/>
      <w:sz w:val="28"/>
      <w:szCs w:val="28"/>
    </w:rPr>
  </w:style>
  <w:style w:type="paragraph" w:customStyle="1" w:styleId="Didascalia2">
    <w:name w:val="Didascalia2"/>
    <w:basedOn w:val="Normale"/>
    <w:pPr>
      <w:suppressLineNumbers/>
      <w:spacing w:before="120" w:after="120"/>
    </w:pPr>
    <w:rPr>
      <w:rFonts w:cs="Lucida Sans"/>
      <w:i/>
      <w:iCs/>
    </w:rPr>
  </w:style>
  <w:style w:type="paragraph" w:customStyle="1" w:styleId="Intestazione1">
    <w:name w:val="Intestazione1"/>
    <w:basedOn w:val="Normale"/>
    <w:next w:val="Corpodeltesto"/>
    <w:pPr>
      <w:keepNext/>
      <w:spacing w:before="240" w:after="120"/>
    </w:pPr>
    <w:rPr>
      <w:rFonts w:ascii="Arial" w:eastAsia="Arial Unicode MS" w:hAnsi="Arial" w:cs="Lucida Sans"/>
      <w:sz w:val="28"/>
      <w:szCs w:val="28"/>
    </w:rPr>
  </w:style>
  <w:style w:type="paragraph" w:customStyle="1" w:styleId="Didascalia1">
    <w:name w:val="Didascalia1"/>
    <w:basedOn w:val="Normale"/>
    <w:pPr>
      <w:suppressLineNumbers/>
      <w:spacing w:before="120" w:after="120"/>
    </w:pPr>
    <w:rPr>
      <w:rFonts w:cs="Lucida Sans"/>
      <w:i/>
      <w:iCs/>
    </w:rPr>
  </w:style>
  <w:style w:type="paragraph" w:customStyle="1" w:styleId="Style1">
    <w:name w:val="Style1"/>
    <w:basedOn w:val="Normale"/>
  </w:style>
  <w:style w:type="paragraph" w:customStyle="1" w:styleId="Style2">
    <w:name w:val="Style2"/>
    <w:basedOn w:val="Normale"/>
    <w:pPr>
      <w:spacing w:line="361" w:lineRule="exact"/>
      <w:ind w:firstLine="558"/>
      <w:jc w:val="both"/>
    </w:pPr>
  </w:style>
  <w:style w:type="paragraph" w:customStyle="1" w:styleId="Style3">
    <w:name w:val="Style3"/>
    <w:basedOn w:val="Normale"/>
    <w:pPr>
      <w:spacing w:line="360" w:lineRule="exact"/>
    </w:pPr>
  </w:style>
  <w:style w:type="paragraph" w:customStyle="1" w:styleId="Style4">
    <w:name w:val="Style4"/>
    <w:basedOn w:val="Normale"/>
    <w:pPr>
      <w:spacing w:line="360" w:lineRule="exact"/>
      <w:jc w:val="both"/>
    </w:pPr>
  </w:style>
  <w:style w:type="paragraph" w:customStyle="1" w:styleId="Style5">
    <w:name w:val="Style5"/>
    <w:basedOn w:val="Normale"/>
    <w:pPr>
      <w:spacing w:line="360" w:lineRule="exact"/>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yle6">
    <w:name w:val="Style6"/>
    <w:basedOn w:val="Normale"/>
    <w:pPr>
      <w:spacing w:line="220" w:lineRule="exact"/>
      <w:ind w:hanging="277"/>
      <w:jc w:val="both"/>
    </w:pPr>
  </w:style>
  <w:style w:type="paragraph" w:customStyle="1" w:styleId="Style12">
    <w:name w:val="Style12"/>
    <w:basedOn w:val="Normale"/>
    <w:pPr>
      <w:spacing w:line="241" w:lineRule="exact"/>
      <w:ind w:firstLine="281"/>
      <w:jc w:val="both"/>
    </w:pPr>
  </w:style>
  <w:style w:type="paragraph" w:customStyle="1" w:styleId="Style7">
    <w:name w:val="Style7"/>
    <w:basedOn w:val="Normale"/>
  </w:style>
  <w:style w:type="paragraph" w:customStyle="1" w:styleId="Style10">
    <w:name w:val="Style10"/>
    <w:basedOn w:val="Normale"/>
    <w:pPr>
      <w:spacing w:line="230" w:lineRule="exact"/>
      <w:jc w:val="both"/>
    </w:pPr>
  </w:style>
  <w:style w:type="paragraph" w:customStyle="1" w:styleId="Style9">
    <w:name w:val="Style9"/>
    <w:basedOn w:val="Normale"/>
    <w:pPr>
      <w:spacing w:line="248" w:lineRule="exact"/>
      <w:jc w:val="both"/>
    </w:pPr>
    <w:rPr>
      <w:rFonts w:ascii="Lucida Sans Unicode" w:hAnsi="Lucida Sans Unicode" w:cs="Lucida Sans Unicode"/>
    </w:rPr>
  </w:style>
  <w:style w:type="paragraph" w:styleId="Testonotaapidipagina">
    <w:name w:val="footnote text"/>
    <w:basedOn w:val="Normale"/>
    <w:rPr>
      <w:sz w:val="20"/>
      <w:szCs w:val="20"/>
    </w:rPr>
  </w:style>
  <w:style w:type="paragraph" w:customStyle="1" w:styleId="Style8">
    <w:name w:val="Style8"/>
    <w:basedOn w:val="Normale"/>
    <w:pPr>
      <w:spacing w:line="420" w:lineRule="exact"/>
    </w:pPr>
    <w:rPr>
      <w:rFonts w:ascii="Palatino Linotype" w:hAnsi="Palatino Linotype" w:cs="Palatino Linotype"/>
    </w:rPr>
  </w:style>
  <w:style w:type="paragraph" w:customStyle="1" w:styleId="Style13">
    <w:name w:val="Style13"/>
    <w:basedOn w:val="Normale"/>
    <w:pPr>
      <w:spacing w:line="419" w:lineRule="exact"/>
      <w:ind w:firstLine="688"/>
      <w:jc w:val="both"/>
    </w:pPr>
    <w:rPr>
      <w:rFonts w:ascii="Palatino Linotype" w:hAnsi="Palatino Linotype" w:cs="Palatino Linotype"/>
    </w:rPr>
  </w:style>
  <w:style w:type="paragraph" w:customStyle="1" w:styleId="Style14">
    <w:name w:val="Style14"/>
    <w:basedOn w:val="Normale"/>
    <w:rPr>
      <w:rFonts w:ascii="Palatino Linotype" w:hAnsi="Palatino Linotype" w:cs="Palatino Linotype"/>
    </w:rPr>
  </w:style>
  <w:style w:type="paragraph" w:styleId="NormaleWeb">
    <w:name w:val="Normal (Web)"/>
    <w:basedOn w:val="Normale"/>
    <w:pPr>
      <w:widowControl/>
      <w:autoSpaceDE/>
      <w:spacing w:before="100" w:after="100"/>
      <w:jc w:val="both"/>
    </w:pPr>
    <w:rPr>
      <w:rFonts w:ascii="Verdana" w:hAnsi="Verdana" w:cs="Verdana"/>
      <w:color w:val="990000"/>
    </w:rPr>
  </w:style>
  <w:style w:type="paragraph" w:customStyle="1" w:styleId="Contenutocornice">
    <w:name w:val="Contenuto cornice"/>
    <w:basedOn w:val="Corpodel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yle11">
    <w:name w:val="Style11"/>
    <w:basedOn w:val="Normale"/>
    <w:pPr>
      <w:suppressAutoHyphens w:val="0"/>
      <w:spacing w:line="239" w:lineRule="exact"/>
      <w:ind w:firstLine="290"/>
      <w:jc w:val="both"/>
    </w:pPr>
    <w:rPr>
      <w:rFonts w:ascii="Palatino Linotype" w:hAnsi="Palatino Linotype" w:cs="Palatino Linotype"/>
    </w:rPr>
  </w:style>
  <w:style w:type="paragraph" w:styleId="Rientrocorpodeltesto">
    <w:name w:val="Body Text Indent"/>
    <w:basedOn w:val="Normale"/>
    <w:pPr>
      <w:spacing w:after="120"/>
      <w:ind w:left="283"/>
    </w:pPr>
  </w:style>
  <w:style w:type="paragraph" w:customStyle="1" w:styleId="Style15">
    <w:name w:val="Style15"/>
    <w:basedOn w:val="Normale"/>
    <w:pPr>
      <w:suppressAutoHyphens w:val="0"/>
      <w:spacing w:line="393" w:lineRule="exact"/>
      <w:ind w:firstLine="557"/>
      <w:jc w:val="both"/>
    </w:pPr>
    <w:rPr>
      <w:rFonts w:cs="Times New Roman"/>
    </w:rPr>
  </w:style>
  <w:style w:type="paragraph" w:customStyle="1" w:styleId="Style16">
    <w:name w:val="Style16"/>
    <w:basedOn w:val="Normale"/>
    <w:pPr>
      <w:suppressAutoHyphens w:val="0"/>
      <w:jc w:val="both"/>
    </w:pPr>
    <w:rPr>
      <w:rFonts w:cs="Times New Roman"/>
    </w:rPr>
  </w:style>
  <w:style w:type="paragraph" w:customStyle="1" w:styleId="Style17">
    <w:name w:val="Style17"/>
    <w:basedOn w:val="Normale"/>
    <w:pPr>
      <w:suppressAutoHyphens w:val="0"/>
      <w:spacing w:line="381" w:lineRule="exact"/>
      <w:ind w:firstLine="557"/>
      <w:jc w:val="both"/>
    </w:pPr>
    <w:rPr>
      <w:rFonts w:cs="Times New Roman"/>
    </w:rPr>
  </w:style>
  <w:style w:type="paragraph" w:customStyle="1" w:styleId="Style18">
    <w:name w:val="Style18"/>
    <w:basedOn w:val="Normale"/>
    <w:pPr>
      <w:suppressAutoHyphens w:val="0"/>
      <w:spacing w:line="400" w:lineRule="exact"/>
    </w:pPr>
  </w:style>
  <w:style w:type="paragraph" w:customStyle="1" w:styleId="Style20">
    <w:name w:val="Style20"/>
    <w:basedOn w:val="Normale"/>
    <w:pPr>
      <w:suppressAutoHyphens w:val="0"/>
      <w:spacing w:line="402" w:lineRule="exact"/>
      <w:jc w:val="both"/>
    </w:pPr>
  </w:style>
  <w:style w:type="paragraph" w:customStyle="1" w:styleId="Style21">
    <w:name w:val="Style21"/>
    <w:basedOn w:val="Normale"/>
    <w:pPr>
      <w:suppressAutoHyphens w:val="0"/>
      <w:spacing w:line="400" w:lineRule="exact"/>
      <w:jc w:val="both"/>
    </w:pPr>
  </w:style>
  <w:style w:type="paragraph" w:customStyle="1" w:styleId="Style19">
    <w:name w:val="Style19"/>
    <w:basedOn w:val="Normale"/>
    <w:pPr>
      <w:suppressAutoHyphens w:val="0"/>
      <w:spacing w:line="382" w:lineRule="exact"/>
      <w:jc w:val="both"/>
    </w:pPr>
  </w:style>
  <w:style w:type="paragraph" w:customStyle="1" w:styleId="Style22">
    <w:name w:val="Style22"/>
    <w:basedOn w:val="Normale"/>
    <w:pPr>
      <w:suppressAutoHyphens w:val="0"/>
      <w:spacing w:line="382" w:lineRule="exact"/>
      <w:jc w:val="both"/>
    </w:pPr>
  </w:style>
  <w:style w:type="paragraph" w:styleId="Testofumetto">
    <w:name w:val="Balloon Text"/>
    <w:basedOn w:val="Normale"/>
    <w:rPr>
      <w:rFonts w:ascii="Tahoma" w:hAnsi="Tahoma" w:cs="Tahoma"/>
      <w:sz w:val="16"/>
      <w:szCs w:val="16"/>
    </w:rPr>
  </w:style>
  <w:style w:type="paragraph" w:customStyle="1" w:styleId="Style23">
    <w:name w:val="Style23"/>
    <w:basedOn w:val="Normale"/>
    <w:pPr>
      <w:suppressAutoHyphens w:val="0"/>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rFonts w:ascii="Book Antiqua" w:hAnsi="Book Antiqua" w:cs="Book Antiqua"/>
      <w:sz w:val="24"/>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i w:val="0"/>
      <w:spacing w:val="0"/>
      <w:sz w:val="24"/>
      <w:szCs w:val="24"/>
    </w:rPr>
  </w:style>
  <w:style w:type="character" w:customStyle="1" w:styleId="WW8Num2z0">
    <w:name w:val="WW8Num2z0"/>
    <w:rPr>
      <w:rFonts w:ascii="Times New Roman" w:hAnsi="Times New Roman" w:cs="Times New Roman"/>
      <w:i w:val="0"/>
      <w:spacing w:val="0"/>
      <w:sz w:val="24"/>
      <w:szCs w:val="24"/>
    </w:rPr>
  </w:style>
  <w:style w:type="character" w:customStyle="1" w:styleId="WW8Num3z0">
    <w:name w:val="WW8Num3z0"/>
    <w:rPr>
      <w:rFonts w:ascii="Book Antiqua" w:hAnsi="Book Antiqua" w:cs="Book Antiqua" w:hint="default"/>
      <w:i w:val="0"/>
      <w:spacing w:val="0"/>
      <w:sz w:val="24"/>
      <w:szCs w:val="24"/>
    </w:rPr>
  </w:style>
  <w:style w:type="character" w:customStyle="1" w:styleId="WW8Num4z0">
    <w:name w:val="WW8Num4z0"/>
    <w:rPr>
      <w:rFonts w:ascii="Times New Roman" w:hAnsi="Times New Roman" w:cs="Times New Roman"/>
      <w:i w:val="0"/>
      <w:spacing w:val="0"/>
      <w:sz w:val="24"/>
      <w:szCs w:val="24"/>
    </w:rPr>
  </w:style>
  <w:style w:type="character" w:customStyle="1" w:styleId="WW8Num5z0">
    <w:name w:val="WW8Num5z0"/>
    <w:rPr>
      <w:rFonts w:ascii="Book Antiqua" w:hAnsi="Book Antiqua" w:cs="Book Antiqua" w:hint="default"/>
      <w:i w:val="0"/>
      <w:spacing w:val="0"/>
      <w:sz w:val="24"/>
      <w:szCs w:val="24"/>
    </w:rPr>
  </w:style>
  <w:style w:type="character" w:customStyle="1" w:styleId="WW8Num6z0">
    <w:name w:val="WW8Num6z0"/>
    <w:rPr>
      <w:rFonts w:ascii="Book Antiqua" w:hAnsi="Book Antiqua" w:cs="Book Antiqua" w:hint="default"/>
      <w:i w:val="0"/>
      <w:spacing w:val="0"/>
      <w:sz w:val="24"/>
      <w:szCs w:val="24"/>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i w:val="0"/>
      <w:spacing w:val="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i w:val="0"/>
      <w:spacing w:val="0"/>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 Antiqua" w:hAnsi="Book Antiqua" w:cs="Book Antiqua" w:hint="default"/>
      <w:i w:val="0"/>
      <w:spacing w:val="0"/>
      <w:sz w:val="24"/>
      <w:szCs w:val="24"/>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i w:val="0"/>
      <w:spacing w:val="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 Antiqua" w:hAnsi="Book Antiqua" w:cs="Book Antiqua" w:hint="default"/>
      <w:i w:val="0"/>
      <w:spacing w:val="0"/>
      <w:sz w:val="24"/>
      <w:szCs w:val="24"/>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 Antiqua" w:hAnsi="Book Antiqua" w:cs="Book Antiqua" w:hint="default"/>
      <w:i w:val="0"/>
      <w:spacing w:val="0"/>
      <w:sz w:val="24"/>
      <w:szCs w:val="24"/>
    </w:rPr>
  </w:style>
  <w:style w:type="character" w:customStyle="1" w:styleId="WW8NumSt8z0">
    <w:name w:val="WW8NumSt8z0"/>
    <w:rPr>
      <w:rFonts w:ascii="Book Antiqua" w:hAnsi="Book Antiqua" w:cs="Book Antiqua" w:hint="default"/>
    </w:rPr>
  </w:style>
  <w:style w:type="character" w:customStyle="1" w:styleId="Carpredefinitoparagrafo">
    <w:name w:val="Car. predefinito paragrafo"/>
  </w:style>
  <w:style w:type="character" w:customStyle="1" w:styleId="WW8NumSt1z0">
    <w:name w:val="WW8NumSt1z0"/>
    <w:rPr>
      <w:rFonts w:ascii="Bookman Old Style" w:hAnsi="Bookman Old Style" w:cs="Bookman Old Style"/>
    </w:rPr>
  </w:style>
  <w:style w:type="character" w:customStyle="1" w:styleId="WW8NumSt2z0">
    <w:name w:val="WW8NumSt2z0"/>
    <w:rPr>
      <w:rFonts w:ascii="Bookman Old Style" w:hAnsi="Bookman Old Style" w:cs="Bookman Old Style"/>
    </w:rPr>
  </w:style>
  <w:style w:type="character" w:customStyle="1" w:styleId="Caratterepredefinitoparagrafo2">
    <w:name w:val="Carattere predefinito paragrafo2"/>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Carpredefinitoparagrafo">
    <w:name w:val="WW-Car. predefinito paragrafo"/>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8Num19z0">
    <w:name w:val="WW8Num19z0"/>
    <w:rPr>
      <w:rFonts w:ascii="Palatino Linotype" w:hAnsi="Palatino Linotype" w:cs="Palatino Linotype"/>
    </w:rPr>
  </w:style>
  <w:style w:type="character" w:customStyle="1" w:styleId="WW8NumSt14z0">
    <w:name w:val="WW8NumSt14z0"/>
    <w:rPr>
      <w:rFonts w:ascii="Book Antiqua" w:hAnsi="Book Antiqua" w:cs="Book Antiqua"/>
    </w:rPr>
  </w:style>
  <w:style w:type="character" w:customStyle="1" w:styleId="WW8NumSt20z0">
    <w:name w:val="WW8NumSt20z0"/>
    <w:rPr>
      <w:rFonts w:ascii="Palatino Linotype" w:hAnsi="Palatino Linotype" w:cs="Palatino Linotype"/>
    </w:rPr>
  </w:style>
  <w:style w:type="character" w:customStyle="1" w:styleId="Caratterepredefinitoparagrafo1">
    <w:name w:val="Carattere predefinito paragrafo1"/>
  </w:style>
  <w:style w:type="character" w:customStyle="1" w:styleId="FontStyle11">
    <w:name w:val="Font Style11"/>
    <w:basedOn w:val="Caratterepredefinitoparagrafo1"/>
    <w:rPr>
      <w:rFonts w:ascii="Book Antiqua" w:hAnsi="Book Antiqua" w:cs="Book Antiqua"/>
      <w:sz w:val="28"/>
      <w:szCs w:val="28"/>
    </w:rPr>
  </w:style>
  <w:style w:type="character" w:customStyle="1" w:styleId="FontStyle12">
    <w:name w:val="Font Style12"/>
    <w:basedOn w:val="Caratterepredefinitoparagrafo1"/>
    <w:rPr>
      <w:rFonts w:ascii="Book Antiqua" w:hAnsi="Book Antiqua" w:cs="Book Antiqua"/>
      <w:b/>
      <w:bCs/>
      <w:w w:val="20"/>
      <w:sz w:val="34"/>
      <w:szCs w:val="34"/>
    </w:rPr>
  </w:style>
  <w:style w:type="character" w:customStyle="1" w:styleId="FontStyle13">
    <w:name w:val="Font Style13"/>
    <w:basedOn w:val="Caratterepredefinitoparagrafo1"/>
    <w:rPr>
      <w:rFonts w:ascii="Book Antiqua" w:hAnsi="Book Antiqua" w:cs="Book Antiqua"/>
      <w:sz w:val="26"/>
      <w:szCs w:val="26"/>
    </w:rPr>
  </w:style>
  <w:style w:type="character" w:styleId="Numeropagina">
    <w:name w:val="page number"/>
    <w:basedOn w:val="Caratterepredefinitoparagrafo1"/>
  </w:style>
  <w:style w:type="character" w:customStyle="1" w:styleId="FontStyle17">
    <w:name w:val="Font Style17"/>
    <w:basedOn w:val="Caratterepredefinitoparagrafo1"/>
    <w:rPr>
      <w:rFonts w:ascii="Book Antiqua" w:hAnsi="Book Antiqua" w:cs="Book Antiqua"/>
      <w:sz w:val="18"/>
      <w:szCs w:val="18"/>
    </w:rPr>
  </w:style>
  <w:style w:type="character" w:customStyle="1" w:styleId="FontStyle18">
    <w:name w:val="Font Style18"/>
    <w:basedOn w:val="Caratterepredefinitoparagrafo1"/>
    <w:rPr>
      <w:rFonts w:ascii="Book Antiqua" w:hAnsi="Book Antiqua" w:cs="Book Antiqua"/>
      <w:i/>
      <w:iCs/>
      <w:sz w:val="18"/>
      <w:szCs w:val="18"/>
    </w:rPr>
  </w:style>
  <w:style w:type="character" w:customStyle="1" w:styleId="FontStyle19">
    <w:name w:val="Font Style19"/>
    <w:basedOn w:val="Caratterepredefinitoparagrafo1"/>
    <w:rPr>
      <w:rFonts w:ascii="Book Antiqua" w:hAnsi="Book Antiqua" w:cs="Book Antiqua"/>
      <w:sz w:val="20"/>
      <w:szCs w:val="20"/>
    </w:rPr>
  </w:style>
  <w:style w:type="character" w:customStyle="1" w:styleId="FontStyle20">
    <w:name w:val="Font Style20"/>
    <w:basedOn w:val="Caratterepredefinitoparagrafo1"/>
    <w:rPr>
      <w:rFonts w:ascii="Book Antiqua" w:hAnsi="Book Antiqua" w:cs="Book Antiqua"/>
      <w:smallCaps/>
      <w:spacing w:val="30"/>
      <w:sz w:val="18"/>
      <w:szCs w:val="18"/>
    </w:rPr>
  </w:style>
  <w:style w:type="character" w:customStyle="1" w:styleId="FontStyle21">
    <w:name w:val="Font Style21"/>
    <w:basedOn w:val="Caratterepredefinitoparagrafo1"/>
    <w:rPr>
      <w:rFonts w:ascii="Book Antiqua" w:hAnsi="Book Antiqua" w:cs="Book Antiqua"/>
      <w:i/>
      <w:iCs/>
      <w:spacing w:val="30"/>
      <w:sz w:val="16"/>
      <w:szCs w:val="16"/>
    </w:rPr>
  </w:style>
  <w:style w:type="character" w:customStyle="1" w:styleId="FontStyle14">
    <w:name w:val="Font Style14"/>
    <w:basedOn w:val="Caratterepredefinitoparagrafo1"/>
    <w:rPr>
      <w:rFonts w:ascii="Palatino Linotype" w:hAnsi="Palatino Linotype" w:cs="Palatino Linotype"/>
      <w:sz w:val="20"/>
      <w:szCs w:val="20"/>
    </w:rPr>
  </w:style>
  <w:style w:type="character" w:customStyle="1" w:styleId="FontStyle15">
    <w:name w:val="Font Style15"/>
    <w:basedOn w:val="Caratterepredefinitoparagrafo1"/>
    <w:rPr>
      <w:rFonts w:ascii="Palatino Linotype" w:hAnsi="Palatino Linotype" w:cs="Palatino Linotype"/>
      <w:b/>
      <w:bCs/>
      <w:sz w:val="22"/>
      <w:szCs w:val="22"/>
    </w:rPr>
  </w:style>
  <w:style w:type="character" w:customStyle="1" w:styleId="FontStyle16">
    <w:name w:val="Font Style16"/>
    <w:basedOn w:val="Caratterepredefinitoparagrafo1"/>
    <w:rPr>
      <w:rFonts w:ascii="Palatino Linotype" w:hAnsi="Palatino Linotype" w:cs="Palatino Linotype"/>
      <w:b/>
      <w:bCs/>
      <w:i/>
      <w:iCs/>
      <w:spacing w:val="10"/>
      <w:sz w:val="22"/>
      <w:szCs w:val="22"/>
    </w:rPr>
  </w:style>
  <w:style w:type="character" w:customStyle="1" w:styleId="Caratteredellanota">
    <w:name w:val="Carattere della nota"/>
    <w:basedOn w:val="Caratterepredefinitoparagrafo1"/>
    <w:rPr>
      <w:vertAlign w:val="superscript"/>
    </w:rPr>
  </w:style>
  <w:style w:type="character" w:customStyle="1" w:styleId="FontStyle24">
    <w:name w:val="Font Style24"/>
    <w:basedOn w:val="Caratterepredefinitoparagrafo1"/>
    <w:rPr>
      <w:rFonts w:ascii="Book Antiqua" w:hAnsi="Book Antiqua" w:cs="Book Antiqua"/>
      <w:sz w:val="20"/>
      <w:szCs w:val="20"/>
    </w:rPr>
  </w:style>
  <w:style w:type="character" w:customStyle="1" w:styleId="FontStyle22">
    <w:name w:val="Font Style22"/>
    <w:basedOn w:val="Caratterepredefinitoparagrafo1"/>
    <w:rPr>
      <w:rFonts w:ascii="Palatino Linotype" w:hAnsi="Palatino Linotype" w:cs="Palatino Linotype"/>
      <w:b/>
      <w:bCs/>
      <w:sz w:val="22"/>
      <w:szCs w:val="22"/>
    </w:rPr>
  </w:style>
  <w:style w:type="character" w:customStyle="1" w:styleId="FontStyle23">
    <w:name w:val="Font Style23"/>
    <w:basedOn w:val="Caratterepredefinitoparagrafo1"/>
    <w:rPr>
      <w:rFonts w:ascii="Palatino Linotype" w:hAnsi="Palatino Linotype" w:cs="Palatino Linotype"/>
      <w:i/>
      <w:iCs/>
      <w:sz w:val="22"/>
      <w:szCs w:val="22"/>
    </w:rPr>
  </w:style>
  <w:style w:type="character" w:customStyle="1" w:styleId="FontStyle25">
    <w:name w:val="Font Style25"/>
    <w:basedOn w:val="Caratterepredefinitoparagrafo1"/>
    <w:rPr>
      <w:rFonts w:ascii="Palatino Linotype" w:hAnsi="Palatino Linotype" w:cs="Palatino Linotype"/>
      <w:i/>
      <w:iCs/>
      <w:spacing w:val="10"/>
      <w:sz w:val="22"/>
      <w:szCs w:val="22"/>
    </w:rPr>
  </w:style>
  <w:style w:type="character" w:customStyle="1" w:styleId="FontStyle26">
    <w:name w:val="Font Style26"/>
    <w:basedOn w:val="Caratterepredefinitoparagrafo1"/>
    <w:rPr>
      <w:rFonts w:ascii="Palatino Linotype" w:hAnsi="Palatino Linotype" w:cs="Palatino Linotype"/>
      <w:i/>
      <w:iCs/>
      <w:spacing w:val="10"/>
      <w:sz w:val="22"/>
      <w:szCs w:val="22"/>
    </w:rPr>
  </w:style>
  <w:style w:type="character" w:customStyle="1" w:styleId="FontStyle29">
    <w:name w:val="Font Style29"/>
    <w:basedOn w:val="Caratterepredefinitoparagrafo1"/>
    <w:rPr>
      <w:rFonts w:ascii="Palatino Linotype" w:hAnsi="Palatino Linotype" w:cs="Palatino Linotype"/>
      <w:sz w:val="22"/>
      <w:szCs w:val="22"/>
    </w:rPr>
  </w:style>
  <w:style w:type="character" w:customStyle="1" w:styleId="Caratterenotadichiusura">
    <w:name w:val="Carattere nota di chiusura"/>
    <w:basedOn w:val="Caratterepredefinitoparagrafo1"/>
    <w:rPr>
      <w:vertAlign w:val="superscript"/>
    </w:rPr>
  </w:style>
  <w:style w:type="character" w:styleId="Enfasigrassetto">
    <w:name w:val="Strong"/>
    <w:qFormat/>
    <w:rPr>
      <w:b/>
      <w:bCs/>
    </w:rPr>
  </w:style>
  <w:style w:type="character" w:customStyle="1" w:styleId="Rimandonotaapidipagina1">
    <w:name w:val="Rimando nota a piè di pagina1"/>
    <w:basedOn w:val="WW-Carpredefinitoparagrafo"/>
    <w:rPr>
      <w:vertAlign w:val="superscript"/>
    </w:rPr>
  </w:style>
  <w:style w:type="character" w:customStyle="1" w:styleId="Rimandonotadichiusura1">
    <w:name w:val="Rimando nota di chiusura1"/>
    <w:basedOn w:val="WW-Carpredefinitoparagrafo"/>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RientrocorpodeltestoCarattere">
    <w:name w:val="Rientro corpo del testo Carattere"/>
    <w:basedOn w:val="Carpredefinitoparagrafo"/>
    <w:rPr>
      <w:rFonts w:ascii="Book Antiqua" w:hAnsi="Book Antiqua" w:cs="Book Antiqua"/>
      <w:sz w:val="24"/>
      <w:szCs w:val="24"/>
    </w:rPr>
  </w:style>
  <w:style w:type="character" w:customStyle="1" w:styleId="FontStyle27">
    <w:name w:val="Font Style27"/>
    <w:basedOn w:val="Carpredefinitoparagrafo"/>
    <w:rPr>
      <w:rFonts w:ascii="Book Antiqua" w:hAnsi="Book Antiqua" w:cs="Book Antiqua"/>
      <w:i/>
      <w:iCs/>
      <w:spacing w:val="10"/>
      <w:sz w:val="22"/>
      <w:szCs w:val="22"/>
    </w:rPr>
  </w:style>
  <w:style w:type="character" w:customStyle="1" w:styleId="FontStyle28">
    <w:name w:val="Font Style28"/>
    <w:basedOn w:val="Carpredefinitoparagrafo"/>
    <w:rPr>
      <w:rFonts w:ascii="Constantia" w:hAnsi="Constantia" w:cs="Constantia"/>
      <w:b/>
      <w:bCs/>
      <w:sz w:val="24"/>
      <w:szCs w:val="24"/>
    </w:rPr>
  </w:style>
  <w:style w:type="character" w:customStyle="1" w:styleId="FontStyle30">
    <w:name w:val="Font Style30"/>
    <w:basedOn w:val="Carpredefinitoparagrafo"/>
    <w:rPr>
      <w:rFonts w:ascii="Book Antiqua" w:hAnsi="Book Antiqua" w:cs="Book Antiqua"/>
      <w:sz w:val="22"/>
      <w:szCs w:val="22"/>
    </w:rPr>
  </w:style>
  <w:style w:type="character" w:customStyle="1" w:styleId="Caratterenotaapidipagina">
    <w:name w:val="Carattere nota a piè di pagina"/>
    <w:basedOn w:val="Carpredefinitoparagrafo"/>
    <w:rPr>
      <w:vertAlign w:val="superscript"/>
    </w:rPr>
  </w:style>
  <w:style w:type="character" w:customStyle="1" w:styleId="FontStyle31">
    <w:name w:val="Font Style31"/>
    <w:basedOn w:val="Carpredefinitoparagrafo"/>
    <w:rPr>
      <w:rFonts w:ascii="Book Antiqua" w:hAnsi="Book Antiqua" w:cs="Book Antiqua"/>
      <w:sz w:val="20"/>
      <w:szCs w:val="20"/>
    </w:rPr>
  </w:style>
  <w:style w:type="character" w:customStyle="1" w:styleId="FontStyle32">
    <w:name w:val="Font Style32"/>
    <w:basedOn w:val="Carpredefinitoparagrafo"/>
    <w:rPr>
      <w:rFonts w:ascii="Book Antiqua" w:hAnsi="Book Antiqua" w:cs="Book Antiqua"/>
      <w:b/>
      <w:bCs/>
      <w:sz w:val="20"/>
      <w:szCs w:val="20"/>
    </w:rPr>
  </w:style>
  <w:style w:type="character" w:customStyle="1" w:styleId="fontstyle150">
    <w:name w:val="fontstyle15"/>
    <w:basedOn w:val="Carpredefinitoparagrafo"/>
  </w:style>
  <w:style w:type="character" w:customStyle="1" w:styleId="FontStyle33">
    <w:name w:val="Font Style33"/>
    <w:basedOn w:val="Carpredefinitoparagrafo"/>
    <w:rPr>
      <w:rFonts w:ascii="Book Antiqua" w:hAnsi="Book Antiqua" w:cs="Book Antiqua"/>
      <w:spacing w:val="-10"/>
      <w:sz w:val="22"/>
      <w:szCs w:val="22"/>
    </w:rPr>
  </w:style>
  <w:style w:type="character" w:customStyle="1" w:styleId="FontStyle34">
    <w:name w:val="Font Style34"/>
    <w:basedOn w:val="Carpredefinitoparagrafo"/>
    <w:rPr>
      <w:rFonts w:ascii="Book Antiqua" w:hAnsi="Book Antiqua" w:cs="Book Antiqua"/>
      <w:sz w:val="22"/>
      <w:szCs w:val="22"/>
    </w:rPr>
  </w:style>
  <w:style w:type="character" w:customStyle="1" w:styleId="FontStyle35">
    <w:name w:val="Font Style35"/>
    <w:basedOn w:val="Carpredefinitoparagrafo"/>
    <w:rPr>
      <w:rFonts w:ascii="Book Antiqua" w:hAnsi="Book Antiqua" w:cs="Book Antiqua"/>
      <w:sz w:val="20"/>
      <w:szCs w:val="20"/>
    </w:rPr>
  </w:style>
  <w:style w:type="character" w:customStyle="1" w:styleId="FontStyle36">
    <w:name w:val="Font Style36"/>
    <w:basedOn w:val="Carpredefinitoparagrafo"/>
    <w:rPr>
      <w:rFonts w:ascii="Book Antiqua" w:hAnsi="Book Antiqua" w:cs="Book Antiqua"/>
      <w:b/>
      <w:bCs/>
      <w:sz w:val="20"/>
      <w:szCs w:val="20"/>
    </w:rPr>
  </w:style>
  <w:style w:type="character" w:customStyle="1" w:styleId="FontStyle37">
    <w:name w:val="Font Style37"/>
    <w:basedOn w:val="Carpredefinitoparagrafo"/>
    <w:rPr>
      <w:rFonts w:ascii="Book Antiqua" w:hAnsi="Book Antiqua" w:cs="Book Antiqua"/>
      <w:sz w:val="22"/>
      <w:szCs w:val="22"/>
    </w:rPr>
  </w:style>
  <w:style w:type="character" w:customStyle="1" w:styleId="FontStyle38">
    <w:name w:val="Font Style38"/>
    <w:basedOn w:val="Carpredefinitoparagrafo"/>
    <w:rPr>
      <w:rFonts w:ascii="Book Antiqua" w:hAnsi="Book Antiqua" w:cs="Book Antiqua"/>
      <w:sz w:val="32"/>
      <w:szCs w:val="32"/>
    </w:rPr>
  </w:style>
  <w:style w:type="character" w:customStyle="1" w:styleId="fontstyle140">
    <w:name w:val="fontstyle14"/>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FontStyle39">
    <w:name w:val="Font Style39"/>
    <w:basedOn w:val="Carpredefinitoparagrafo"/>
    <w:rPr>
      <w:rFonts w:ascii="Book Antiqua" w:hAnsi="Book Antiqua" w:cs="Book Antiqua"/>
      <w:i/>
      <w:iCs/>
      <w:sz w:val="22"/>
      <w:szCs w:val="22"/>
    </w:rPr>
  </w:style>
  <w:style w:type="character" w:customStyle="1" w:styleId="FontStyle40">
    <w:name w:val="Font Style40"/>
    <w:basedOn w:val="Carpredefinitoparagrafo"/>
    <w:rPr>
      <w:rFonts w:ascii="Times New Roman" w:hAnsi="Times New Roman" w:cs="Times New Roman"/>
      <w:sz w:val="20"/>
      <w:szCs w:val="20"/>
    </w:rPr>
  </w:style>
  <w:style w:type="character" w:customStyle="1" w:styleId="FontStyle41">
    <w:name w:val="Font Style41"/>
    <w:basedOn w:val="Carpredefinitoparagrafo"/>
    <w:rPr>
      <w:rFonts w:ascii="Times New Roman" w:hAnsi="Times New Roman" w:cs="Times New Roman"/>
      <w:sz w:val="18"/>
      <w:szCs w:val="18"/>
    </w:rPr>
  </w:style>
  <w:style w:type="character" w:customStyle="1" w:styleId="FontStyle42">
    <w:name w:val="Font Style42"/>
    <w:basedOn w:val="Carpredefinitoparagrafo"/>
    <w:rPr>
      <w:rFonts w:ascii="Times New Roman" w:hAnsi="Times New Roman" w:cs="Times New Roman"/>
      <w:b/>
      <w:bCs/>
      <w:sz w:val="18"/>
      <w:szCs w:val="18"/>
    </w:rPr>
  </w:style>
  <w:style w:type="character" w:customStyle="1" w:styleId="FontStyle43">
    <w:name w:val="Font Style43"/>
    <w:basedOn w:val="Carpredefinitoparagrafo"/>
    <w:rPr>
      <w:rFonts w:ascii="Times New Roman" w:hAnsi="Times New Roman" w:cs="Times New Roman"/>
      <w:i/>
      <w:iCs/>
      <w:sz w:val="18"/>
      <w:szCs w:val="18"/>
    </w:rPr>
  </w:style>
  <w:style w:type="character" w:customStyle="1" w:styleId="FontStyle44">
    <w:name w:val="Font Style44"/>
    <w:basedOn w:val="Carpredefinitoparagrafo"/>
    <w:rPr>
      <w:rFonts w:ascii="Times New Roman" w:hAnsi="Times New Roman" w:cs="Times New Roman"/>
      <w:b/>
      <w:bCs/>
      <w:i/>
      <w:iCs/>
      <w:sz w:val="18"/>
      <w:szCs w:val="18"/>
    </w:rPr>
  </w:style>
  <w:style w:type="character" w:customStyle="1" w:styleId="FontStyle45">
    <w:name w:val="Font Style45"/>
    <w:basedOn w:val="Carpredefinitoparagrafo"/>
    <w:rPr>
      <w:rFonts w:ascii="Times New Roman" w:hAnsi="Times New Roman" w:cs="Times New Roman"/>
      <w:i/>
      <w:iCs/>
      <w:sz w:val="18"/>
      <w:szCs w:val="18"/>
    </w:rPr>
  </w:style>
  <w:style w:type="character" w:styleId="Enfasicorsivo">
    <w:name w:val="Emphasis"/>
    <w:basedOn w:val="Carpredefinitoparagrafo"/>
    <w:qFormat/>
    <w:rPr>
      <w:i/>
      <w:iCs/>
    </w:rPr>
  </w:style>
  <w:style w:type="character" w:customStyle="1" w:styleId="grsslicetext">
    <w:name w:val="grsslicetext"/>
    <w:basedOn w:val="Carpredefinitoparagrafo"/>
  </w:style>
  <w:style w:type="character" w:customStyle="1" w:styleId="FontStyle47">
    <w:name w:val="Font Style47"/>
    <w:basedOn w:val="Carpredefinitoparagrafo"/>
    <w:rPr>
      <w:rFonts w:ascii="Times New Roman" w:hAnsi="Times New Roman" w:cs="Times New Roman" w:hint="default"/>
      <w:b/>
      <w:bCs/>
      <w:i/>
      <w:iCs/>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20"/>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deltesto"/>
    <w:pPr>
      <w:keepNext/>
      <w:spacing w:before="240" w:after="120"/>
    </w:pPr>
    <w:rPr>
      <w:rFonts w:ascii="Arial" w:eastAsia="Arial Unicode MS" w:hAnsi="Arial" w:cs="Lucida Sans"/>
      <w:sz w:val="28"/>
      <w:szCs w:val="28"/>
    </w:rPr>
  </w:style>
  <w:style w:type="paragraph" w:customStyle="1" w:styleId="Didascalia4">
    <w:name w:val="Didascalia4"/>
    <w:basedOn w:val="Normale"/>
    <w:pPr>
      <w:suppressLineNumbers/>
      <w:spacing w:before="120" w:after="120"/>
    </w:pPr>
    <w:rPr>
      <w:rFonts w:cs="Lucida Sans"/>
      <w:i/>
      <w:iCs/>
    </w:rPr>
  </w:style>
  <w:style w:type="paragraph" w:customStyle="1" w:styleId="Intestazione3">
    <w:name w:val="Intestazione3"/>
    <w:basedOn w:val="Normale"/>
    <w:next w:val="Corpodeltesto"/>
    <w:pPr>
      <w:keepNext/>
      <w:spacing w:before="240" w:after="120"/>
    </w:pPr>
    <w:rPr>
      <w:rFonts w:ascii="Arial" w:eastAsia="Arial Unicode MS" w:hAnsi="Arial" w:cs="Lucida Sans"/>
      <w:sz w:val="28"/>
      <w:szCs w:val="28"/>
    </w:rPr>
  </w:style>
  <w:style w:type="paragraph" w:customStyle="1" w:styleId="Didascalia3">
    <w:name w:val="Didascalia3"/>
    <w:basedOn w:val="Normale"/>
    <w:pPr>
      <w:suppressLineNumbers/>
      <w:spacing w:before="120" w:after="120"/>
    </w:pPr>
    <w:rPr>
      <w:rFonts w:cs="Lucida Sans"/>
      <w:i/>
      <w:iCs/>
    </w:rPr>
  </w:style>
  <w:style w:type="paragraph" w:customStyle="1" w:styleId="Intestazione2">
    <w:name w:val="Intestazione2"/>
    <w:basedOn w:val="Normale"/>
    <w:next w:val="Corpodeltesto"/>
    <w:pPr>
      <w:keepNext/>
      <w:spacing w:before="240" w:after="120"/>
    </w:pPr>
    <w:rPr>
      <w:rFonts w:ascii="Arial" w:eastAsia="Arial Unicode MS" w:hAnsi="Arial" w:cs="Lucida Sans"/>
      <w:sz w:val="28"/>
      <w:szCs w:val="28"/>
    </w:rPr>
  </w:style>
  <w:style w:type="paragraph" w:customStyle="1" w:styleId="Didascalia2">
    <w:name w:val="Didascalia2"/>
    <w:basedOn w:val="Normale"/>
    <w:pPr>
      <w:suppressLineNumbers/>
      <w:spacing w:before="120" w:after="120"/>
    </w:pPr>
    <w:rPr>
      <w:rFonts w:cs="Lucida Sans"/>
      <w:i/>
      <w:iCs/>
    </w:rPr>
  </w:style>
  <w:style w:type="paragraph" w:customStyle="1" w:styleId="Intestazione1">
    <w:name w:val="Intestazione1"/>
    <w:basedOn w:val="Normale"/>
    <w:next w:val="Corpodeltesto"/>
    <w:pPr>
      <w:keepNext/>
      <w:spacing w:before="240" w:after="120"/>
    </w:pPr>
    <w:rPr>
      <w:rFonts w:ascii="Arial" w:eastAsia="Arial Unicode MS" w:hAnsi="Arial" w:cs="Lucida Sans"/>
      <w:sz w:val="28"/>
      <w:szCs w:val="28"/>
    </w:rPr>
  </w:style>
  <w:style w:type="paragraph" w:customStyle="1" w:styleId="Didascalia1">
    <w:name w:val="Didascalia1"/>
    <w:basedOn w:val="Normale"/>
    <w:pPr>
      <w:suppressLineNumbers/>
      <w:spacing w:before="120" w:after="120"/>
    </w:pPr>
    <w:rPr>
      <w:rFonts w:cs="Lucida Sans"/>
      <w:i/>
      <w:iCs/>
    </w:rPr>
  </w:style>
  <w:style w:type="paragraph" w:customStyle="1" w:styleId="Style1">
    <w:name w:val="Style1"/>
    <w:basedOn w:val="Normale"/>
  </w:style>
  <w:style w:type="paragraph" w:customStyle="1" w:styleId="Style2">
    <w:name w:val="Style2"/>
    <w:basedOn w:val="Normale"/>
    <w:pPr>
      <w:spacing w:line="361" w:lineRule="exact"/>
      <w:ind w:firstLine="558"/>
      <w:jc w:val="both"/>
    </w:pPr>
  </w:style>
  <w:style w:type="paragraph" w:customStyle="1" w:styleId="Style3">
    <w:name w:val="Style3"/>
    <w:basedOn w:val="Normale"/>
    <w:pPr>
      <w:spacing w:line="360" w:lineRule="exact"/>
    </w:pPr>
  </w:style>
  <w:style w:type="paragraph" w:customStyle="1" w:styleId="Style4">
    <w:name w:val="Style4"/>
    <w:basedOn w:val="Normale"/>
    <w:pPr>
      <w:spacing w:line="360" w:lineRule="exact"/>
      <w:jc w:val="both"/>
    </w:pPr>
  </w:style>
  <w:style w:type="paragraph" w:customStyle="1" w:styleId="Style5">
    <w:name w:val="Style5"/>
    <w:basedOn w:val="Normale"/>
    <w:pPr>
      <w:spacing w:line="360" w:lineRule="exact"/>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yle6">
    <w:name w:val="Style6"/>
    <w:basedOn w:val="Normale"/>
    <w:pPr>
      <w:spacing w:line="220" w:lineRule="exact"/>
      <w:ind w:hanging="277"/>
      <w:jc w:val="both"/>
    </w:pPr>
  </w:style>
  <w:style w:type="paragraph" w:customStyle="1" w:styleId="Style12">
    <w:name w:val="Style12"/>
    <w:basedOn w:val="Normale"/>
    <w:pPr>
      <w:spacing w:line="241" w:lineRule="exact"/>
      <w:ind w:firstLine="281"/>
      <w:jc w:val="both"/>
    </w:pPr>
  </w:style>
  <w:style w:type="paragraph" w:customStyle="1" w:styleId="Style7">
    <w:name w:val="Style7"/>
    <w:basedOn w:val="Normale"/>
  </w:style>
  <w:style w:type="paragraph" w:customStyle="1" w:styleId="Style10">
    <w:name w:val="Style10"/>
    <w:basedOn w:val="Normale"/>
    <w:pPr>
      <w:spacing w:line="230" w:lineRule="exact"/>
      <w:jc w:val="both"/>
    </w:pPr>
  </w:style>
  <w:style w:type="paragraph" w:customStyle="1" w:styleId="Style9">
    <w:name w:val="Style9"/>
    <w:basedOn w:val="Normale"/>
    <w:pPr>
      <w:spacing w:line="248" w:lineRule="exact"/>
      <w:jc w:val="both"/>
    </w:pPr>
    <w:rPr>
      <w:rFonts w:ascii="Lucida Sans Unicode" w:hAnsi="Lucida Sans Unicode" w:cs="Lucida Sans Unicode"/>
    </w:rPr>
  </w:style>
  <w:style w:type="paragraph" w:styleId="Testonotaapidipagina">
    <w:name w:val="footnote text"/>
    <w:basedOn w:val="Normale"/>
    <w:rPr>
      <w:sz w:val="20"/>
      <w:szCs w:val="20"/>
    </w:rPr>
  </w:style>
  <w:style w:type="paragraph" w:customStyle="1" w:styleId="Style8">
    <w:name w:val="Style8"/>
    <w:basedOn w:val="Normale"/>
    <w:pPr>
      <w:spacing w:line="420" w:lineRule="exact"/>
    </w:pPr>
    <w:rPr>
      <w:rFonts w:ascii="Palatino Linotype" w:hAnsi="Palatino Linotype" w:cs="Palatino Linotype"/>
    </w:rPr>
  </w:style>
  <w:style w:type="paragraph" w:customStyle="1" w:styleId="Style13">
    <w:name w:val="Style13"/>
    <w:basedOn w:val="Normale"/>
    <w:pPr>
      <w:spacing w:line="419" w:lineRule="exact"/>
      <w:ind w:firstLine="688"/>
      <w:jc w:val="both"/>
    </w:pPr>
    <w:rPr>
      <w:rFonts w:ascii="Palatino Linotype" w:hAnsi="Palatino Linotype" w:cs="Palatino Linotype"/>
    </w:rPr>
  </w:style>
  <w:style w:type="paragraph" w:customStyle="1" w:styleId="Style14">
    <w:name w:val="Style14"/>
    <w:basedOn w:val="Normale"/>
    <w:rPr>
      <w:rFonts w:ascii="Palatino Linotype" w:hAnsi="Palatino Linotype" w:cs="Palatino Linotype"/>
    </w:rPr>
  </w:style>
  <w:style w:type="paragraph" w:styleId="NormaleWeb">
    <w:name w:val="Normal (Web)"/>
    <w:basedOn w:val="Normale"/>
    <w:pPr>
      <w:widowControl/>
      <w:autoSpaceDE/>
      <w:spacing w:before="100" w:after="100"/>
      <w:jc w:val="both"/>
    </w:pPr>
    <w:rPr>
      <w:rFonts w:ascii="Verdana" w:hAnsi="Verdana" w:cs="Verdana"/>
      <w:color w:val="990000"/>
    </w:rPr>
  </w:style>
  <w:style w:type="paragraph" w:customStyle="1" w:styleId="Contenutocornice">
    <w:name w:val="Contenuto cornice"/>
    <w:basedOn w:val="Corpodel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yle11">
    <w:name w:val="Style11"/>
    <w:basedOn w:val="Normale"/>
    <w:pPr>
      <w:suppressAutoHyphens w:val="0"/>
      <w:spacing w:line="239" w:lineRule="exact"/>
      <w:ind w:firstLine="290"/>
      <w:jc w:val="both"/>
    </w:pPr>
    <w:rPr>
      <w:rFonts w:ascii="Palatino Linotype" w:hAnsi="Palatino Linotype" w:cs="Palatino Linotype"/>
    </w:rPr>
  </w:style>
  <w:style w:type="paragraph" w:styleId="Rientrocorpodeltesto">
    <w:name w:val="Body Text Indent"/>
    <w:basedOn w:val="Normale"/>
    <w:pPr>
      <w:spacing w:after="120"/>
      <w:ind w:left="283"/>
    </w:pPr>
  </w:style>
  <w:style w:type="paragraph" w:customStyle="1" w:styleId="Style15">
    <w:name w:val="Style15"/>
    <w:basedOn w:val="Normale"/>
    <w:pPr>
      <w:suppressAutoHyphens w:val="0"/>
      <w:spacing w:line="393" w:lineRule="exact"/>
      <w:ind w:firstLine="557"/>
      <w:jc w:val="both"/>
    </w:pPr>
    <w:rPr>
      <w:rFonts w:cs="Times New Roman"/>
    </w:rPr>
  </w:style>
  <w:style w:type="paragraph" w:customStyle="1" w:styleId="Style16">
    <w:name w:val="Style16"/>
    <w:basedOn w:val="Normale"/>
    <w:pPr>
      <w:suppressAutoHyphens w:val="0"/>
      <w:jc w:val="both"/>
    </w:pPr>
    <w:rPr>
      <w:rFonts w:cs="Times New Roman"/>
    </w:rPr>
  </w:style>
  <w:style w:type="paragraph" w:customStyle="1" w:styleId="Style17">
    <w:name w:val="Style17"/>
    <w:basedOn w:val="Normale"/>
    <w:pPr>
      <w:suppressAutoHyphens w:val="0"/>
      <w:spacing w:line="381" w:lineRule="exact"/>
      <w:ind w:firstLine="557"/>
      <w:jc w:val="both"/>
    </w:pPr>
    <w:rPr>
      <w:rFonts w:cs="Times New Roman"/>
    </w:rPr>
  </w:style>
  <w:style w:type="paragraph" w:customStyle="1" w:styleId="Style18">
    <w:name w:val="Style18"/>
    <w:basedOn w:val="Normale"/>
    <w:pPr>
      <w:suppressAutoHyphens w:val="0"/>
      <w:spacing w:line="400" w:lineRule="exact"/>
    </w:pPr>
  </w:style>
  <w:style w:type="paragraph" w:customStyle="1" w:styleId="Style20">
    <w:name w:val="Style20"/>
    <w:basedOn w:val="Normale"/>
    <w:pPr>
      <w:suppressAutoHyphens w:val="0"/>
      <w:spacing w:line="402" w:lineRule="exact"/>
      <w:jc w:val="both"/>
    </w:pPr>
  </w:style>
  <w:style w:type="paragraph" w:customStyle="1" w:styleId="Style21">
    <w:name w:val="Style21"/>
    <w:basedOn w:val="Normale"/>
    <w:pPr>
      <w:suppressAutoHyphens w:val="0"/>
      <w:spacing w:line="400" w:lineRule="exact"/>
      <w:jc w:val="both"/>
    </w:pPr>
  </w:style>
  <w:style w:type="paragraph" w:customStyle="1" w:styleId="Style19">
    <w:name w:val="Style19"/>
    <w:basedOn w:val="Normale"/>
    <w:pPr>
      <w:suppressAutoHyphens w:val="0"/>
      <w:spacing w:line="382" w:lineRule="exact"/>
      <w:jc w:val="both"/>
    </w:pPr>
  </w:style>
  <w:style w:type="paragraph" w:customStyle="1" w:styleId="Style22">
    <w:name w:val="Style22"/>
    <w:basedOn w:val="Normale"/>
    <w:pPr>
      <w:suppressAutoHyphens w:val="0"/>
      <w:spacing w:line="382" w:lineRule="exact"/>
      <w:jc w:val="both"/>
    </w:pPr>
  </w:style>
  <w:style w:type="paragraph" w:styleId="Testofumetto">
    <w:name w:val="Balloon Text"/>
    <w:basedOn w:val="Normale"/>
    <w:rPr>
      <w:rFonts w:ascii="Tahoma" w:hAnsi="Tahoma" w:cs="Tahoma"/>
      <w:sz w:val="16"/>
      <w:szCs w:val="16"/>
    </w:rPr>
  </w:style>
  <w:style w:type="paragraph" w:customStyle="1" w:styleId="Style23">
    <w:name w:val="Style23"/>
    <w:basedOn w:val="Normale"/>
    <w:pPr>
      <w:suppressAutoHyphens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4631</Words>
  <Characters>26398</Characters>
  <Application>Microsoft Macintosh Word</Application>
  <DocSecurity>0</DocSecurity>
  <Lines>219</Lines>
  <Paragraphs>61</Paragraphs>
  <ScaleCrop>false</ScaleCrop>
  <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“della parabola della zizania”</dc:title>
  <dc:subject/>
  <dc:creator>Biblioteca T. Federici</dc:creator>
  <cp:keywords/>
  <dc:description/>
  <cp:lastModifiedBy>PATRIZIA BURDI</cp:lastModifiedBy>
  <cp:revision>1</cp:revision>
  <cp:lastPrinted>2013-12-30T09:21:00Z</cp:lastPrinted>
  <dcterms:created xsi:type="dcterms:W3CDTF">2013-12-30T13:20:00Z</dcterms:created>
  <dcterms:modified xsi:type="dcterms:W3CDTF">2019-12-30T18:10:00Z</dcterms:modified>
</cp:coreProperties>
</file>